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3A46" w:rsidRPr="005E766F" w:rsidRDefault="00233A46" w:rsidP="00233A46">
      <w:pPr>
        <w:spacing w:after="0" w:line="240" w:lineRule="auto"/>
        <w:rPr>
          <w:rFonts w:ascii="Times New Roman" w:eastAsia="Times New Roman" w:hAnsi="Times New Roman" w:cs="Times New Roman"/>
          <w:noProof/>
          <w:sz w:val="24"/>
          <w:szCs w:val="24"/>
        </w:rPr>
      </w:pPr>
      <w:r w:rsidRPr="005E766F">
        <w:rPr>
          <w:rFonts w:ascii="Calibri" w:eastAsia="Calibri" w:hAnsi="Calibri" w:cs="Times New Roman"/>
          <w:noProof/>
          <w:lang w:eastAsia="sr-Latn-RS"/>
        </w:rPr>
        <w:drawing>
          <wp:anchor distT="0" distB="0" distL="114300" distR="114300" simplePos="0" relativeHeight="251654656" behindDoc="1" locked="0" layoutInCell="1" allowOverlap="1" wp14:anchorId="0D1B6EC0" wp14:editId="70747225">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233A46" w:rsidRPr="005E766F" w:rsidRDefault="00233A46" w:rsidP="00233A46">
      <w:pPr>
        <w:spacing w:after="0" w:line="240" w:lineRule="auto"/>
        <w:rPr>
          <w:rFonts w:ascii="Times New Roman" w:eastAsia="Times New Roman" w:hAnsi="Times New Roman" w:cs="Times New Roman"/>
          <w:noProof/>
          <w:sz w:val="24"/>
          <w:szCs w:val="24"/>
        </w:rPr>
      </w:pPr>
    </w:p>
    <w:p w:rsidR="00233A46" w:rsidRPr="00D37A11" w:rsidRDefault="00233A46" w:rsidP="00D37A11">
      <w:pPr>
        <w:textAlignment w:val="baseline"/>
        <w:outlineLvl w:val="0"/>
        <w:rPr>
          <w:rFonts w:ascii="Times New Roman" w:eastAsia="Times New Roman" w:hAnsi="Times New Roman" w:cs="Times New Roman"/>
          <w:bCs/>
          <w:noProof/>
          <w:sz w:val="24"/>
          <w:szCs w:val="44"/>
        </w:rPr>
      </w:pPr>
      <w:r w:rsidRPr="005E766F">
        <w:rPr>
          <w:rFonts w:ascii="Times New Roman" w:eastAsia="Times New Roman" w:hAnsi="Times New Roman" w:cs="Times New Roman"/>
          <w:b/>
          <w:bCs/>
          <w:i/>
          <w:noProof/>
          <w:color w:val="FF00FF"/>
          <w:sz w:val="36"/>
          <w:szCs w:val="48"/>
        </w:rPr>
        <w:t>Č</w:t>
      </w:r>
      <w:r>
        <w:rPr>
          <w:rFonts w:ascii="Brush Script MT" w:eastAsia="Times New Roman" w:hAnsi="Brush Script MT" w:cs="Times New Roman"/>
          <w:bCs/>
          <w:i/>
          <w:noProof/>
          <w:color w:val="FF00FF"/>
          <w:sz w:val="48"/>
          <w:szCs w:val="48"/>
        </w:rPr>
        <w:t xml:space="preserve">etvrtak,19.maj </w:t>
      </w:r>
      <w:r w:rsidRPr="005E766F">
        <w:rPr>
          <w:rFonts w:ascii="Brush Script MT" w:eastAsia="Times New Roman" w:hAnsi="Brush Script MT" w:cs="Times New Roman"/>
          <w:bCs/>
          <w:i/>
          <w:noProof/>
          <w:color w:val="FF00FF"/>
          <w:sz w:val="48"/>
          <w:szCs w:val="48"/>
        </w:rPr>
        <w:t>2016</w:t>
      </w:r>
      <w:r w:rsidRPr="005E766F">
        <w:rPr>
          <w:rFonts w:ascii="Brush Script MT" w:eastAsia="Times New Roman" w:hAnsi="Brush Script MT" w:cs="Times New Roman"/>
          <w:bCs/>
          <w:i/>
          <w:noProof/>
          <w:color w:val="FF00FF"/>
          <w:sz w:val="28"/>
          <w:szCs w:val="44"/>
        </w:rPr>
        <w:t xml:space="preserve">.     </w:t>
      </w:r>
    </w:p>
    <w:p w:rsidR="00D37A11" w:rsidRPr="00997204" w:rsidRDefault="00CA3D1A" w:rsidP="00D37A11">
      <w:pPr>
        <w:spacing w:after="0" w:line="240" w:lineRule="auto"/>
        <w:jc w:val="center"/>
        <w:rPr>
          <w:rFonts w:ascii="Times New Roman" w:eastAsia="Times New Roman" w:hAnsi="Times New Roman" w:cs="Times New Roman"/>
          <w:b/>
          <w:bCs/>
          <w:color w:val="0000CC"/>
          <w:sz w:val="28"/>
          <w:szCs w:val="24"/>
          <w:lang w:val="en-US"/>
        </w:rPr>
      </w:pPr>
      <w:r w:rsidRPr="00997204">
        <w:rPr>
          <w:rFonts w:ascii="Times New Roman" w:eastAsia="Times New Roman" w:hAnsi="Times New Roman" w:cs="Times New Roman"/>
          <w:b/>
          <w:bCs/>
          <w:color w:val="0000CC"/>
          <w:sz w:val="28"/>
          <w:szCs w:val="24"/>
          <w:lang w:val="en-US"/>
        </w:rPr>
        <w:t>SOS</w:t>
      </w:r>
      <w:r w:rsidR="00D37A11" w:rsidRPr="00997204">
        <w:rPr>
          <w:rFonts w:ascii="Times New Roman" w:eastAsia="Times New Roman" w:hAnsi="Times New Roman" w:cs="Times New Roman"/>
          <w:b/>
          <w:bCs/>
          <w:color w:val="0000CC"/>
          <w:sz w:val="28"/>
          <w:szCs w:val="24"/>
          <w:lang w:val="en-US"/>
        </w:rPr>
        <w:t xml:space="preserve"> podseća premijera na obećanje</w:t>
      </w:r>
    </w:p>
    <w:p w:rsidR="009B367E" w:rsidRDefault="009B367E" w:rsidP="00D37A11">
      <w:pPr>
        <w:spacing w:after="0" w:line="240" w:lineRule="auto"/>
        <w:rPr>
          <w:rFonts w:ascii="Times New Roman" w:eastAsia="Times New Roman" w:hAnsi="Times New Roman" w:cs="Times New Roman"/>
          <w:bCs/>
          <w:sz w:val="24"/>
          <w:szCs w:val="24"/>
          <w:lang w:val="en-US"/>
        </w:rPr>
      </w:pPr>
    </w:p>
    <w:p w:rsidR="00CA3D1A" w:rsidRDefault="00D37A11" w:rsidP="009B367E">
      <w:pPr>
        <w:spacing w:after="0" w:line="240" w:lineRule="auto"/>
        <w:ind w:firstLine="720"/>
        <w:jc w:val="both"/>
        <w:rPr>
          <w:rFonts w:ascii="Times New Roman" w:eastAsia="Times New Roman" w:hAnsi="Times New Roman" w:cs="Times New Roman"/>
          <w:bCs/>
          <w:sz w:val="24"/>
          <w:szCs w:val="24"/>
          <w:lang w:val="en-US"/>
        </w:rPr>
      </w:pPr>
      <w:r w:rsidRPr="009B367E">
        <w:rPr>
          <w:rFonts w:ascii="Times New Roman" w:eastAsia="Times New Roman" w:hAnsi="Times New Roman" w:cs="Times New Roman"/>
          <w:bCs/>
          <w:sz w:val="24"/>
          <w:szCs w:val="24"/>
          <w:lang w:val="en-US"/>
        </w:rPr>
        <w:t>Sindikat obrazovanja Srbije p</w:t>
      </w:r>
      <w:r w:rsidR="009B367E">
        <w:rPr>
          <w:rFonts w:ascii="Times New Roman" w:eastAsia="Times New Roman" w:hAnsi="Times New Roman" w:cs="Times New Roman"/>
          <w:bCs/>
          <w:sz w:val="24"/>
          <w:szCs w:val="24"/>
          <w:lang w:val="en-US"/>
        </w:rPr>
        <w:t>ozvao je u utorak 17. maja</w:t>
      </w:r>
      <w:r w:rsidRPr="009B367E">
        <w:rPr>
          <w:rFonts w:ascii="Times New Roman" w:eastAsia="Times New Roman" w:hAnsi="Times New Roman" w:cs="Times New Roman"/>
          <w:bCs/>
          <w:sz w:val="24"/>
          <w:szCs w:val="24"/>
          <w:lang w:val="en-US"/>
        </w:rPr>
        <w:t xml:space="preserve"> dosadašnjeg i budućeg premijera Aleksandra Vučića da, po pošto su izbori završeni, ispuni obećanje dato u martu, o isplati jednokratne pomoći svim zaposlenima u školama, domovima učenika i predškolskim ustanovama.</w:t>
      </w:r>
      <w:r w:rsidR="009B367E">
        <w:rPr>
          <w:rFonts w:ascii="Times New Roman" w:eastAsia="Times New Roman" w:hAnsi="Times New Roman" w:cs="Times New Roman"/>
          <w:bCs/>
          <w:sz w:val="24"/>
          <w:szCs w:val="24"/>
          <w:lang w:val="en-US"/>
        </w:rPr>
        <w:t xml:space="preserve"> </w:t>
      </w:r>
      <w:r w:rsidRPr="00D37A11">
        <w:rPr>
          <w:rFonts w:ascii="Times New Roman" w:eastAsia="Times New Roman" w:hAnsi="Times New Roman" w:cs="Times New Roman"/>
          <w:sz w:val="24"/>
          <w:szCs w:val="24"/>
          <w:lang w:val="en-US"/>
        </w:rPr>
        <w:t>S obzirom na to da se bliži raspust i da su, prema rečima premijera, fantastični rezultati i stanje u budžetu nikad bolje, mogla bi zaposlenima da se isplati jednokratno neka veća suma od 7.000 dinara, koliko je isplaćeno prošle godine, ukazuje sindikat u saopštenju.</w:t>
      </w:r>
      <w:r w:rsidR="009B367E">
        <w:rPr>
          <w:rFonts w:ascii="Times New Roman" w:eastAsia="Times New Roman" w:hAnsi="Times New Roman" w:cs="Times New Roman"/>
          <w:bCs/>
          <w:sz w:val="24"/>
          <w:szCs w:val="24"/>
          <w:lang w:val="en-US"/>
        </w:rPr>
        <w:t xml:space="preserve"> </w:t>
      </w:r>
    </w:p>
    <w:p w:rsidR="00D37A11" w:rsidRDefault="00D37A11" w:rsidP="00D37A11">
      <w:pPr>
        <w:spacing w:after="0" w:line="240" w:lineRule="auto"/>
        <w:rPr>
          <w:rFonts w:ascii="Times New Roman" w:eastAsia="Times New Roman" w:hAnsi="Times New Roman" w:cs="Times New Roman"/>
          <w:sz w:val="24"/>
          <w:szCs w:val="24"/>
          <w:lang w:val="en-US"/>
        </w:rPr>
      </w:pPr>
    </w:p>
    <w:p w:rsidR="004E6EAC" w:rsidRPr="00997204" w:rsidRDefault="009B367E" w:rsidP="009B367E">
      <w:pPr>
        <w:spacing w:after="0" w:line="240" w:lineRule="auto"/>
        <w:jc w:val="center"/>
        <w:rPr>
          <w:rFonts w:ascii="Times New Roman" w:eastAsia="Times New Roman" w:hAnsi="Times New Roman" w:cs="Times New Roman"/>
          <w:b/>
          <w:bCs/>
          <w:color w:val="0000CC"/>
          <w:sz w:val="28"/>
          <w:szCs w:val="24"/>
          <w:lang w:val="en-US"/>
        </w:rPr>
      </w:pPr>
      <w:r w:rsidRPr="00997204">
        <w:rPr>
          <w:rFonts w:ascii="Times New Roman" w:eastAsia="Times New Roman" w:hAnsi="Times New Roman" w:cs="Times New Roman"/>
          <w:b/>
          <w:bCs/>
          <w:color w:val="0000CC"/>
          <w:sz w:val="28"/>
          <w:szCs w:val="24"/>
          <w:lang w:val="en-US"/>
        </w:rPr>
        <w:t>SOS</w:t>
      </w:r>
      <w:r w:rsidR="004E6EAC" w:rsidRPr="00997204">
        <w:rPr>
          <w:rFonts w:ascii="Times New Roman" w:eastAsia="Times New Roman" w:hAnsi="Times New Roman" w:cs="Times New Roman"/>
          <w:b/>
          <w:bCs/>
          <w:color w:val="0000CC"/>
          <w:sz w:val="28"/>
          <w:szCs w:val="24"/>
          <w:lang w:val="en-US"/>
        </w:rPr>
        <w:t>: Verbiću ne može prelazna ocena</w:t>
      </w:r>
    </w:p>
    <w:p w:rsidR="00CA3D1A" w:rsidRDefault="00CA3D1A" w:rsidP="004E6EAC">
      <w:pPr>
        <w:spacing w:after="0" w:line="240" w:lineRule="auto"/>
        <w:rPr>
          <w:rFonts w:ascii="Times New Roman" w:eastAsia="Times New Roman" w:hAnsi="Times New Roman" w:cs="Times New Roman"/>
          <w:bCs/>
          <w:sz w:val="24"/>
          <w:szCs w:val="24"/>
          <w:lang w:val="en-US"/>
        </w:rPr>
      </w:pPr>
    </w:p>
    <w:p w:rsidR="00CA3D1A" w:rsidRDefault="003B798C" w:rsidP="00CA3D1A">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3632" behindDoc="1" locked="0" layoutInCell="1" allowOverlap="1" wp14:anchorId="4C43A27B" wp14:editId="59BD387A">
            <wp:simplePos x="0" y="0"/>
            <wp:positionH relativeFrom="column">
              <wp:posOffset>4390390</wp:posOffset>
            </wp:positionH>
            <wp:positionV relativeFrom="paragraph">
              <wp:posOffset>13335</wp:posOffset>
            </wp:positionV>
            <wp:extent cx="1940400" cy="1134000"/>
            <wp:effectExtent l="0" t="0" r="3175" b="9525"/>
            <wp:wrapTight wrapText="bothSides">
              <wp:wrapPolygon edited="0">
                <wp:start x="0" y="0"/>
                <wp:lineTo x="0" y="21418"/>
                <wp:lineTo x="21423" y="21418"/>
                <wp:lineTo x="2142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os.jpg"/>
                    <pic:cNvPicPr/>
                  </pic:nvPicPr>
                  <pic:blipFill>
                    <a:blip r:embed="rId9">
                      <a:extLst>
                        <a:ext uri="{28A0092B-C50C-407E-A947-70E740481C1C}">
                          <a14:useLocalDpi xmlns:a14="http://schemas.microsoft.com/office/drawing/2010/main" val="0"/>
                        </a:ext>
                      </a:extLst>
                    </a:blip>
                    <a:stretch>
                      <a:fillRect/>
                    </a:stretch>
                  </pic:blipFill>
                  <pic:spPr>
                    <a:xfrm>
                      <a:off x="0" y="0"/>
                      <a:ext cx="1940400" cy="1134000"/>
                    </a:xfrm>
                    <a:prstGeom prst="rect">
                      <a:avLst/>
                    </a:prstGeom>
                  </pic:spPr>
                </pic:pic>
              </a:graphicData>
            </a:graphic>
            <wp14:sizeRelH relativeFrom="margin">
              <wp14:pctWidth>0</wp14:pctWidth>
            </wp14:sizeRelH>
            <wp14:sizeRelV relativeFrom="margin">
              <wp14:pctHeight>0</wp14:pctHeight>
            </wp14:sizeRelV>
          </wp:anchor>
        </w:drawing>
      </w:r>
      <w:r w:rsidR="004E6EAC" w:rsidRPr="00CA3D1A">
        <w:rPr>
          <w:rFonts w:ascii="Times New Roman" w:eastAsia="Times New Roman" w:hAnsi="Times New Roman" w:cs="Times New Roman"/>
          <w:bCs/>
          <w:sz w:val="24"/>
          <w:szCs w:val="24"/>
          <w:lang w:val="en-US"/>
        </w:rPr>
        <w:t>Predsednica Sindikata obrazovanja Srbije Valentina Ilić kaže da taj sindikat ministru prosvete Srđanu Verbiću ne može dati prelaznu ocenu za dosadašnji rad i podsetila da se bliži raspust, a da je premijer obećao jednokratnu pomoć prosvetnim radnicima za ovu godinu.</w:t>
      </w:r>
      <w:r w:rsidR="00CA3D1A">
        <w:rPr>
          <w:rFonts w:ascii="Times New Roman" w:eastAsia="Times New Roman" w:hAnsi="Times New Roman" w:cs="Times New Roman"/>
          <w:bCs/>
          <w:sz w:val="24"/>
          <w:szCs w:val="24"/>
          <w:lang w:val="en-US"/>
        </w:rPr>
        <w:t xml:space="preserve"> </w:t>
      </w:r>
      <w:r w:rsidR="004E6EAC" w:rsidRPr="004E6EAC">
        <w:rPr>
          <w:rFonts w:ascii="Times New Roman" w:eastAsia="Times New Roman" w:hAnsi="Times New Roman" w:cs="Times New Roman"/>
          <w:sz w:val="24"/>
          <w:szCs w:val="24"/>
          <w:lang w:val="en-US"/>
        </w:rPr>
        <w:t>Verbić, kako kaže, nije uspeo da usvoji Zakon o izmenama i dopunama Zakona o osnovama sistema obrazovanja i vaspitanja, a zakon o udžbenicima je vraćen na doradu.</w:t>
      </w:r>
      <w:r w:rsidR="00CA3D1A">
        <w:rPr>
          <w:rFonts w:ascii="Times New Roman" w:eastAsia="Times New Roman" w:hAnsi="Times New Roman" w:cs="Times New Roman"/>
          <w:bCs/>
          <w:sz w:val="24"/>
          <w:szCs w:val="24"/>
          <w:lang w:val="en-US"/>
        </w:rPr>
        <w:t xml:space="preserve"> </w:t>
      </w:r>
      <w:r w:rsidR="004E6EAC" w:rsidRPr="004E6EAC">
        <w:rPr>
          <w:rFonts w:ascii="Times New Roman" w:eastAsia="Times New Roman" w:hAnsi="Times New Roman" w:cs="Times New Roman"/>
          <w:sz w:val="24"/>
          <w:szCs w:val="24"/>
          <w:lang w:val="en-US"/>
        </w:rPr>
        <w:t>"Štrajk prosvetnih radnika nepotrebno dugo je trajao jer se vrlo loše pregovaralo. Na kraju, pošto su dva sindikata potpisala Sporazum o rešavanju spornih pitanja i izašli iz štrajka, sa druga dva sindikata potpisan je poseban kolektivni ugovor, iako to po Zakonu o radu nije bilo moguće", rekla je ona.</w:t>
      </w:r>
    </w:p>
    <w:p w:rsidR="00CA3D1A" w:rsidRDefault="004E6EAC" w:rsidP="00CA3D1A">
      <w:pPr>
        <w:spacing w:after="0" w:line="240" w:lineRule="auto"/>
        <w:ind w:firstLine="720"/>
        <w:jc w:val="both"/>
        <w:rPr>
          <w:rFonts w:ascii="Times New Roman" w:eastAsia="Times New Roman" w:hAnsi="Times New Roman" w:cs="Times New Roman"/>
          <w:sz w:val="24"/>
          <w:szCs w:val="24"/>
          <w:lang w:val="en-US"/>
        </w:rPr>
      </w:pPr>
      <w:r w:rsidRPr="004E6EAC">
        <w:rPr>
          <w:rFonts w:ascii="Times New Roman" w:eastAsia="Times New Roman" w:hAnsi="Times New Roman" w:cs="Times New Roman"/>
          <w:sz w:val="24"/>
          <w:szCs w:val="24"/>
          <w:lang w:val="en-US"/>
        </w:rPr>
        <w:t>Ilić je dodala da ministar prosvete nije imao potrebnu podršku premijera i ministra finansija i da je često na vladi ostajao usamljen u svojim zahtevima.</w:t>
      </w:r>
      <w:r w:rsidR="00CA3D1A">
        <w:rPr>
          <w:rFonts w:ascii="Times New Roman" w:eastAsia="Times New Roman" w:hAnsi="Times New Roman" w:cs="Times New Roman"/>
          <w:bCs/>
          <w:sz w:val="24"/>
          <w:szCs w:val="24"/>
          <w:lang w:val="en-US"/>
        </w:rPr>
        <w:t xml:space="preserve"> </w:t>
      </w:r>
      <w:r w:rsidRPr="004E6EAC">
        <w:rPr>
          <w:rFonts w:ascii="Times New Roman" w:eastAsia="Times New Roman" w:hAnsi="Times New Roman" w:cs="Times New Roman"/>
          <w:sz w:val="24"/>
          <w:szCs w:val="24"/>
          <w:lang w:val="en-US"/>
        </w:rPr>
        <w:t>"Prosveti treba ministar koji je prošao sve faze rada u prosveti, sposoban, stručan, a koji će pored toga imati podršku premijera da realizuje svoje i naše zahteve", rekla je Ilić.</w:t>
      </w:r>
      <w:r w:rsidR="00CA3D1A">
        <w:rPr>
          <w:rFonts w:ascii="Times New Roman" w:eastAsia="Times New Roman" w:hAnsi="Times New Roman" w:cs="Times New Roman"/>
          <w:bCs/>
          <w:sz w:val="24"/>
          <w:szCs w:val="24"/>
          <w:lang w:val="en-US"/>
        </w:rPr>
        <w:t xml:space="preserve"> </w:t>
      </w:r>
      <w:r w:rsidRPr="004E6EAC">
        <w:rPr>
          <w:rFonts w:ascii="Times New Roman" w:eastAsia="Times New Roman" w:hAnsi="Times New Roman" w:cs="Times New Roman"/>
          <w:sz w:val="24"/>
          <w:szCs w:val="24"/>
          <w:lang w:val="en-US"/>
        </w:rPr>
        <w:t>Sindikat obrazovanja Srbije, kako kaže, nezadovoljan je što posle više od godinu dana nisu potpisani posebni kolektivni ugovori za visoko obrazovanje i predškolsko vaspitanje i obrazovanje, iako su rešena sva sporna pitanja.</w:t>
      </w:r>
      <w:r w:rsidR="00CA3D1A">
        <w:rPr>
          <w:rFonts w:ascii="Times New Roman" w:eastAsia="Times New Roman" w:hAnsi="Times New Roman" w:cs="Times New Roman"/>
          <w:bCs/>
          <w:sz w:val="24"/>
          <w:szCs w:val="24"/>
          <w:lang w:val="en-US"/>
        </w:rPr>
        <w:t xml:space="preserve"> </w:t>
      </w:r>
      <w:r w:rsidRPr="004E6EAC">
        <w:rPr>
          <w:rFonts w:ascii="Times New Roman" w:eastAsia="Times New Roman" w:hAnsi="Times New Roman" w:cs="Times New Roman"/>
          <w:sz w:val="24"/>
          <w:szCs w:val="24"/>
          <w:lang w:val="en-US"/>
        </w:rPr>
        <w:t>Ilić smatra da treba, čim se vlada formira, formirati komisiju od predstavnika vlasti i sindikata koji će raditi na posebnom Zakonu o platama u obrazovanju, jer je opšti zakon već usvojen.</w:t>
      </w:r>
    </w:p>
    <w:p w:rsidR="004E6EAC" w:rsidRPr="00D37A11" w:rsidRDefault="004E6EAC" w:rsidP="00D37A11">
      <w:pPr>
        <w:spacing w:after="0" w:line="240" w:lineRule="auto"/>
        <w:rPr>
          <w:rFonts w:ascii="Times New Roman" w:eastAsia="Times New Roman" w:hAnsi="Times New Roman" w:cs="Times New Roman"/>
          <w:sz w:val="24"/>
          <w:szCs w:val="24"/>
          <w:lang w:val="en-US"/>
        </w:rPr>
      </w:pPr>
    </w:p>
    <w:p w:rsidR="00233A46" w:rsidRPr="00997204" w:rsidRDefault="00233A46" w:rsidP="00233A46">
      <w:pPr>
        <w:spacing w:after="0" w:line="240" w:lineRule="auto"/>
        <w:jc w:val="center"/>
        <w:rPr>
          <w:rFonts w:ascii="Times New Roman" w:eastAsia="Times New Roman" w:hAnsi="Times New Roman" w:cs="Times New Roman"/>
          <w:b/>
          <w:color w:val="0000CC"/>
          <w:sz w:val="28"/>
          <w:szCs w:val="24"/>
          <w:lang w:val="en-US"/>
        </w:rPr>
      </w:pPr>
      <w:r w:rsidRPr="00997204">
        <w:rPr>
          <w:rFonts w:ascii="Times New Roman" w:eastAsia="Times New Roman" w:hAnsi="Times New Roman" w:cs="Times New Roman"/>
          <w:b/>
          <w:color w:val="0000CC"/>
          <w:sz w:val="28"/>
          <w:szCs w:val="24"/>
          <w:lang w:val="en-US"/>
        </w:rPr>
        <w:t>Srbiji potrebno dualno obrazovanje</w:t>
      </w:r>
    </w:p>
    <w:p w:rsidR="00233A46" w:rsidRPr="00233A46" w:rsidRDefault="00233A46" w:rsidP="00341D7D">
      <w:pPr>
        <w:spacing w:after="0" w:line="240" w:lineRule="auto"/>
        <w:jc w:val="both"/>
        <w:rPr>
          <w:rFonts w:ascii="Times New Roman" w:eastAsia="Times New Roman" w:hAnsi="Times New Roman" w:cs="Times New Roman"/>
          <w:sz w:val="24"/>
          <w:szCs w:val="24"/>
          <w:lang w:val="en-US"/>
        </w:rPr>
      </w:pPr>
    </w:p>
    <w:p w:rsidR="00341D7D" w:rsidRDefault="00233A46" w:rsidP="00341D7D">
      <w:pPr>
        <w:spacing w:after="0" w:line="240" w:lineRule="auto"/>
        <w:ind w:firstLine="720"/>
        <w:jc w:val="both"/>
        <w:rPr>
          <w:rFonts w:ascii="Times New Roman" w:eastAsia="Times New Roman" w:hAnsi="Times New Roman" w:cs="Times New Roman"/>
          <w:sz w:val="24"/>
          <w:szCs w:val="24"/>
          <w:lang w:val="en-US"/>
        </w:rPr>
      </w:pPr>
      <w:r w:rsidRPr="00233A46">
        <w:rPr>
          <w:rFonts w:ascii="Times New Roman" w:eastAsia="Times New Roman" w:hAnsi="Times New Roman" w:cs="Times New Roman"/>
          <w:sz w:val="24"/>
          <w:szCs w:val="24"/>
          <w:lang w:val="en-US"/>
        </w:rPr>
        <w:t>Srbija ima veoma dobre stručnjake visokog nivoa, ali joj nedostaju oni sa stručnim znanjem, zbog čega je za razvoj njene privrede i uspešan nastavak evropskih integracija potrebno da razvije oblast dualnog</w:t>
      </w:r>
      <w:r w:rsidR="00341D7D">
        <w:rPr>
          <w:rFonts w:ascii="Times New Roman" w:eastAsia="Times New Roman" w:hAnsi="Times New Roman" w:cs="Times New Roman"/>
          <w:sz w:val="24"/>
          <w:szCs w:val="24"/>
          <w:lang w:val="en-US"/>
        </w:rPr>
        <w:t xml:space="preserve"> obrazovanja, poruka je </w:t>
      </w:r>
      <w:r w:rsidRPr="00233A46">
        <w:rPr>
          <w:rFonts w:ascii="Times New Roman" w:eastAsia="Times New Roman" w:hAnsi="Times New Roman" w:cs="Times New Roman"/>
          <w:sz w:val="24"/>
          <w:szCs w:val="24"/>
          <w:lang w:val="en-US"/>
        </w:rPr>
        <w:t xml:space="preserve"> konferencije "Obrazovanje po meri privrede - dualno obrazovanje" koju</w:t>
      </w:r>
      <w:r w:rsidR="00341D7D">
        <w:rPr>
          <w:rFonts w:ascii="Times New Roman" w:eastAsia="Times New Roman" w:hAnsi="Times New Roman" w:cs="Times New Roman"/>
          <w:sz w:val="24"/>
          <w:szCs w:val="24"/>
          <w:lang w:val="en-US"/>
        </w:rPr>
        <w:t xml:space="preserve"> je 17. maja organizovao</w:t>
      </w:r>
      <w:r w:rsidRPr="00233A46">
        <w:rPr>
          <w:rFonts w:ascii="Times New Roman" w:eastAsia="Times New Roman" w:hAnsi="Times New Roman" w:cs="Times New Roman"/>
          <w:sz w:val="24"/>
          <w:szCs w:val="24"/>
          <w:lang w:val="en-US"/>
        </w:rPr>
        <w:t xml:space="preserve"> magazin "Newsweek Srbija". </w:t>
      </w:r>
    </w:p>
    <w:p w:rsidR="00233A46" w:rsidRDefault="00233A46" w:rsidP="00341D7D">
      <w:pPr>
        <w:spacing w:after="0" w:line="240" w:lineRule="auto"/>
        <w:ind w:firstLine="720"/>
        <w:jc w:val="both"/>
        <w:rPr>
          <w:rFonts w:ascii="Times New Roman" w:eastAsia="Times New Roman" w:hAnsi="Times New Roman" w:cs="Times New Roman"/>
          <w:sz w:val="24"/>
          <w:szCs w:val="24"/>
          <w:lang w:val="en-US"/>
        </w:rPr>
      </w:pPr>
      <w:r w:rsidRPr="00233A46">
        <w:rPr>
          <w:rFonts w:ascii="Times New Roman" w:eastAsia="Times New Roman" w:hAnsi="Times New Roman" w:cs="Times New Roman"/>
          <w:sz w:val="24"/>
          <w:szCs w:val="24"/>
          <w:lang w:val="en-US"/>
        </w:rPr>
        <w:t>Glavni i odgovorni urednik magazina "Newsweek Srbija" Milorad Ivanović, govoreći o svom iskustvu kada je nameravao da studira u inostranstvu, uporedio je školski sistem Sjedinjenih Američkih Država sa onim koji je zastupljen u Srbiji.</w:t>
      </w:r>
      <w:r w:rsidR="00341D7D">
        <w:rPr>
          <w:rFonts w:ascii="Times New Roman" w:eastAsia="Times New Roman" w:hAnsi="Times New Roman" w:cs="Times New Roman"/>
          <w:sz w:val="24"/>
          <w:szCs w:val="24"/>
          <w:lang w:val="en-US"/>
        </w:rPr>
        <w:t xml:space="preserve"> </w:t>
      </w:r>
      <w:r w:rsidRPr="00233A46">
        <w:rPr>
          <w:rFonts w:ascii="Times New Roman" w:eastAsia="Times New Roman" w:hAnsi="Times New Roman" w:cs="Times New Roman"/>
          <w:sz w:val="24"/>
          <w:szCs w:val="24"/>
          <w:lang w:val="en-US"/>
        </w:rPr>
        <w:t>On je, između ostalog, istakao da su priručnici za studente u toj zemlji prepuni praktičnih saveta, poput onog da mladi ljudi treba da konkurišu "na 100 mesta", jer će na to deset odgovoriti, a jedan primiti.</w:t>
      </w:r>
      <w:r w:rsidR="00341D7D">
        <w:rPr>
          <w:rFonts w:ascii="Times New Roman" w:eastAsia="Times New Roman" w:hAnsi="Times New Roman" w:cs="Times New Roman"/>
          <w:sz w:val="24"/>
          <w:szCs w:val="24"/>
          <w:lang w:val="en-US"/>
        </w:rPr>
        <w:t xml:space="preserve"> </w:t>
      </w:r>
      <w:r w:rsidRPr="00233A46">
        <w:rPr>
          <w:rFonts w:ascii="Times New Roman" w:eastAsia="Times New Roman" w:hAnsi="Times New Roman" w:cs="Times New Roman"/>
          <w:sz w:val="24"/>
          <w:szCs w:val="24"/>
          <w:lang w:val="en-US"/>
        </w:rPr>
        <w:t>Nije svako iskustvo isto, i zato je važno da čujemo koji primeri iz sveta su bili uspešni i koji mogu da se primene, rekao je Ivanović na otvaranju konferencije.</w:t>
      </w:r>
    </w:p>
    <w:p w:rsidR="00341D7D" w:rsidRPr="00233A46" w:rsidRDefault="00341D7D" w:rsidP="00341D7D">
      <w:pPr>
        <w:spacing w:after="0" w:line="240" w:lineRule="auto"/>
        <w:jc w:val="both"/>
        <w:rPr>
          <w:rFonts w:ascii="Times New Roman" w:eastAsia="Times New Roman" w:hAnsi="Times New Roman" w:cs="Times New Roman"/>
          <w:sz w:val="24"/>
          <w:szCs w:val="24"/>
          <w:lang w:val="en-US"/>
        </w:rPr>
      </w:pPr>
    </w:p>
    <w:p w:rsidR="00233A46" w:rsidRPr="00341D7D" w:rsidRDefault="00341D7D" w:rsidP="00341D7D">
      <w:pPr>
        <w:spacing w:after="0" w:line="240" w:lineRule="auto"/>
        <w:jc w:val="center"/>
        <w:rPr>
          <w:rFonts w:ascii="Times New Roman" w:eastAsia="Times New Roman" w:hAnsi="Times New Roman" w:cs="Times New Roman"/>
          <w:b/>
          <w:sz w:val="28"/>
          <w:szCs w:val="24"/>
        </w:rPr>
      </w:pPr>
      <w:r w:rsidRPr="00997204">
        <w:rPr>
          <w:rFonts w:ascii="Times New Roman" w:eastAsia="Times New Roman" w:hAnsi="Times New Roman" w:cs="Times New Roman"/>
          <w:b/>
          <w:color w:val="0000CC"/>
          <w:sz w:val="28"/>
          <w:szCs w:val="24"/>
          <w:lang w:val="en-US"/>
        </w:rPr>
        <w:lastRenderedPageBreak/>
        <w:t>Devenport: Obrazovanje u EU  jedan od najvećih prioriteta</w:t>
      </w:r>
    </w:p>
    <w:p w:rsidR="00341D7D" w:rsidRDefault="00341D7D" w:rsidP="00341D7D">
      <w:pPr>
        <w:spacing w:after="0" w:line="240" w:lineRule="auto"/>
        <w:rPr>
          <w:rFonts w:ascii="Times New Roman" w:eastAsia="Times New Roman" w:hAnsi="Times New Roman" w:cs="Times New Roman"/>
          <w:sz w:val="24"/>
          <w:szCs w:val="24"/>
          <w:lang w:val="en-US"/>
        </w:rPr>
      </w:pPr>
    </w:p>
    <w:p w:rsidR="00341D7D" w:rsidRDefault="007D6AAB" w:rsidP="00341D7D">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noProof/>
          <w:sz w:val="24"/>
          <w:szCs w:val="24"/>
          <w:lang w:eastAsia="sr-Latn-RS"/>
        </w:rPr>
        <w:drawing>
          <wp:anchor distT="0" distB="0" distL="114300" distR="114300" simplePos="0" relativeHeight="251652608" behindDoc="1" locked="0" layoutInCell="1" allowOverlap="1" wp14:anchorId="78CCE447" wp14:editId="675E67CF">
            <wp:simplePos x="0" y="0"/>
            <wp:positionH relativeFrom="column">
              <wp:posOffset>4593590</wp:posOffset>
            </wp:positionH>
            <wp:positionV relativeFrom="paragraph">
              <wp:posOffset>7620</wp:posOffset>
            </wp:positionV>
            <wp:extent cx="1738800" cy="1389600"/>
            <wp:effectExtent l="0" t="0" r="0" b="1270"/>
            <wp:wrapTight wrapText="bothSides">
              <wp:wrapPolygon edited="0">
                <wp:start x="0" y="0"/>
                <wp:lineTo x="0" y="21324"/>
                <wp:lineTo x="21300" y="21324"/>
                <wp:lineTo x="21300"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evenport.jpg"/>
                    <pic:cNvPicPr/>
                  </pic:nvPicPr>
                  <pic:blipFill>
                    <a:blip r:embed="rId10">
                      <a:extLst>
                        <a:ext uri="{28A0092B-C50C-407E-A947-70E740481C1C}">
                          <a14:useLocalDpi xmlns:a14="http://schemas.microsoft.com/office/drawing/2010/main" val="0"/>
                        </a:ext>
                      </a:extLst>
                    </a:blip>
                    <a:stretch>
                      <a:fillRect/>
                    </a:stretch>
                  </pic:blipFill>
                  <pic:spPr>
                    <a:xfrm>
                      <a:off x="0" y="0"/>
                      <a:ext cx="1738800" cy="1389600"/>
                    </a:xfrm>
                    <a:prstGeom prst="rect">
                      <a:avLst/>
                    </a:prstGeom>
                  </pic:spPr>
                </pic:pic>
              </a:graphicData>
            </a:graphic>
            <wp14:sizeRelH relativeFrom="margin">
              <wp14:pctWidth>0</wp14:pctWidth>
            </wp14:sizeRelH>
            <wp14:sizeRelV relativeFrom="margin">
              <wp14:pctHeight>0</wp14:pctHeight>
            </wp14:sizeRelV>
          </wp:anchor>
        </w:drawing>
      </w:r>
      <w:r w:rsidR="00341D7D" w:rsidRPr="00341D7D">
        <w:rPr>
          <w:rFonts w:ascii="Times New Roman" w:eastAsia="Times New Roman" w:hAnsi="Times New Roman" w:cs="Times New Roman"/>
          <w:sz w:val="24"/>
          <w:szCs w:val="24"/>
          <w:lang w:val="en-US"/>
        </w:rPr>
        <w:t>Šef delegacije EU u Srbiji Majkl Devenport podvukao je da je obrazovanje u EU  jedan od najvećih prioriteta na svim nivoima, u koji se ulaže veliki novac.</w:t>
      </w:r>
      <w:r w:rsidR="00341D7D">
        <w:rPr>
          <w:rFonts w:ascii="Times New Roman" w:eastAsia="Times New Roman" w:hAnsi="Times New Roman" w:cs="Times New Roman"/>
          <w:sz w:val="24"/>
          <w:szCs w:val="24"/>
          <w:lang w:val="en-US"/>
        </w:rPr>
        <w:t xml:space="preserve"> </w:t>
      </w:r>
      <w:r w:rsidR="00341D7D" w:rsidRPr="00341D7D">
        <w:rPr>
          <w:rFonts w:ascii="Times New Roman" w:eastAsia="Times New Roman" w:hAnsi="Times New Roman" w:cs="Times New Roman"/>
          <w:sz w:val="24"/>
          <w:szCs w:val="24"/>
          <w:lang w:val="en-US"/>
        </w:rPr>
        <w:t>"Nema uspešne privrede bez dobre i adekvatno obučene radne snage i zato je dobro obrazovanje dugoročni, ali i najisplativiji ulog za razvoj privrede", istakao je Devenport.</w:t>
      </w:r>
      <w:r w:rsidR="00341D7D">
        <w:rPr>
          <w:rFonts w:ascii="Times New Roman" w:eastAsia="Times New Roman" w:hAnsi="Times New Roman" w:cs="Times New Roman"/>
          <w:sz w:val="24"/>
          <w:szCs w:val="24"/>
          <w:lang w:val="en-US"/>
        </w:rPr>
        <w:t xml:space="preserve"> </w:t>
      </w:r>
      <w:r w:rsidR="00341D7D" w:rsidRPr="00341D7D">
        <w:rPr>
          <w:rFonts w:ascii="Times New Roman" w:eastAsia="Times New Roman" w:hAnsi="Times New Roman" w:cs="Times New Roman"/>
          <w:sz w:val="24"/>
          <w:szCs w:val="24"/>
          <w:lang w:val="en-US"/>
        </w:rPr>
        <w:t>Kako je naglasio Srbija treba da razvija svoj model dualnog obrazovanja, a EU će biti tu da pomogne kroz svoje fondove, ali i iskustvom različitih zemalja članica.</w:t>
      </w:r>
    </w:p>
    <w:p w:rsidR="00341D7D" w:rsidRPr="00341D7D" w:rsidRDefault="00341D7D" w:rsidP="00341D7D">
      <w:pPr>
        <w:spacing w:after="0" w:line="240" w:lineRule="auto"/>
        <w:ind w:firstLine="720"/>
        <w:jc w:val="both"/>
        <w:rPr>
          <w:rFonts w:ascii="Times New Roman" w:eastAsia="Times New Roman" w:hAnsi="Times New Roman" w:cs="Times New Roman"/>
          <w:sz w:val="24"/>
          <w:szCs w:val="24"/>
          <w:lang w:val="en-US"/>
        </w:rPr>
      </w:pPr>
      <w:r w:rsidRPr="00341D7D">
        <w:rPr>
          <w:rFonts w:ascii="Times New Roman" w:eastAsia="Times New Roman" w:hAnsi="Times New Roman" w:cs="Times New Roman"/>
          <w:sz w:val="24"/>
          <w:szCs w:val="24"/>
          <w:lang w:val="en-US"/>
        </w:rPr>
        <w:t>"Kroz projekte koje je sprovodila Delegacija EU u Srbiji uvideli smo da je slaba karika u lancu od škole do posla upravo veza između obrazovanja i privrede i neophodno je da se stalno osluškujnu potrebe pribrede i usklađuje školsko gradivo sa tim potrebama. To nije jednostavno", zaključio je Devenport.</w:t>
      </w:r>
    </w:p>
    <w:p w:rsidR="00233A46" w:rsidRDefault="00233A46" w:rsidP="00233A46">
      <w:pPr>
        <w:spacing w:after="0" w:line="240" w:lineRule="auto"/>
        <w:rPr>
          <w:rFonts w:ascii="Times New Roman" w:eastAsia="Times New Roman" w:hAnsi="Times New Roman" w:cs="Times New Roman"/>
          <w:sz w:val="24"/>
          <w:szCs w:val="24"/>
        </w:rPr>
      </w:pPr>
    </w:p>
    <w:p w:rsidR="00341D7D" w:rsidRPr="00997204" w:rsidRDefault="00341D7D" w:rsidP="00341D7D">
      <w:pPr>
        <w:spacing w:after="0" w:line="240" w:lineRule="auto"/>
        <w:jc w:val="center"/>
        <w:rPr>
          <w:rFonts w:ascii="Times New Roman" w:eastAsia="Times New Roman" w:hAnsi="Times New Roman" w:cs="Times New Roman"/>
          <w:b/>
          <w:color w:val="0000CC"/>
          <w:sz w:val="28"/>
          <w:szCs w:val="24"/>
        </w:rPr>
      </w:pPr>
      <w:r w:rsidRPr="00997204">
        <w:rPr>
          <w:rFonts w:ascii="Times New Roman" w:eastAsia="Times New Roman" w:hAnsi="Times New Roman" w:cs="Times New Roman"/>
          <w:b/>
          <w:color w:val="0000CC"/>
          <w:sz w:val="28"/>
          <w:szCs w:val="24"/>
          <w:lang w:val="en-US"/>
        </w:rPr>
        <w:t>Ditman: Nedostaju radnici sa srednjim stručnim obrazovanjem</w:t>
      </w:r>
    </w:p>
    <w:p w:rsidR="00341D7D" w:rsidRPr="00233A46" w:rsidRDefault="00341D7D" w:rsidP="00233A46">
      <w:pPr>
        <w:spacing w:after="0" w:line="240" w:lineRule="auto"/>
        <w:rPr>
          <w:rFonts w:ascii="Times New Roman" w:eastAsia="Times New Roman" w:hAnsi="Times New Roman" w:cs="Times New Roman"/>
          <w:sz w:val="24"/>
          <w:szCs w:val="24"/>
        </w:rPr>
      </w:pPr>
    </w:p>
    <w:p w:rsidR="00341D7D" w:rsidRDefault="00341D7D" w:rsidP="00341D7D">
      <w:pPr>
        <w:spacing w:after="0" w:line="240" w:lineRule="auto"/>
        <w:ind w:firstLine="720"/>
        <w:jc w:val="both"/>
        <w:rPr>
          <w:rFonts w:ascii="Times New Roman" w:eastAsia="Times New Roman" w:hAnsi="Times New Roman" w:cs="Times New Roman"/>
          <w:sz w:val="24"/>
          <w:szCs w:val="24"/>
          <w:lang w:val="en-US"/>
        </w:rPr>
      </w:pPr>
      <w:r w:rsidRPr="00233A46">
        <w:rPr>
          <w:rFonts w:ascii="Times New Roman" w:eastAsia="Times New Roman" w:hAnsi="Times New Roman" w:cs="Times New Roman"/>
          <w:sz w:val="24"/>
          <w:szCs w:val="24"/>
          <w:lang w:val="en-US"/>
        </w:rPr>
        <w:t>Prema rečima ambasadora Nemačke u Srbiji Aksela Ditmana centralni element saradnje te zemlje sa Srbijom je jačanje dualnog stručnog obrazovanja, koje, kako je rekao, igra veoma veliku ulogu u Nemačkoj.</w:t>
      </w:r>
      <w:r>
        <w:rPr>
          <w:rFonts w:ascii="Times New Roman" w:eastAsia="Times New Roman" w:hAnsi="Times New Roman" w:cs="Times New Roman"/>
          <w:sz w:val="24"/>
          <w:szCs w:val="24"/>
          <w:lang w:val="en-US"/>
        </w:rPr>
        <w:t xml:space="preserve"> </w:t>
      </w:r>
      <w:r w:rsidRPr="00233A46">
        <w:rPr>
          <w:rFonts w:ascii="Times New Roman" w:eastAsia="Times New Roman" w:hAnsi="Times New Roman" w:cs="Times New Roman"/>
          <w:sz w:val="24"/>
          <w:szCs w:val="24"/>
          <w:lang w:val="en-US"/>
        </w:rPr>
        <w:t>Međutim, naglasio je Ditman, sistem nemačkog obrazovanja ne može da se preuzme po principu "copy-paste" zbog čega današnja konferencija, na kojoj će biti predstavljeni primeri dobre prakse iz nemačkog sistema dualnog obrazovanja i iskustva iz korporativne perspektive, ima veoma veliki značaj za privredni razvoj Srbije.</w:t>
      </w:r>
      <w:r>
        <w:rPr>
          <w:rFonts w:ascii="Times New Roman" w:eastAsia="Times New Roman" w:hAnsi="Times New Roman" w:cs="Times New Roman"/>
          <w:sz w:val="24"/>
          <w:szCs w:val="24"/>
          <w:lang w:val="en-US"/>
        </w:rPr>
        <w:t xml:space="preserve"> </w:t>
      </w:r>
      <w:r w:rsidRPr="00233A46">
        <w:rPr>
          <w:rFonts w:ascii="Times New Roman" w:eastAsia="Times New Roman" w:hAnsi="Times New Roman" w:cs="Times New Roman"/>
          <w:sz w:val="24"/>
          <w:szCs w:val="24"/>
          <w:lang w:val="en-US"/>
        </w:rPr>
        <w:t>On je preneo poruke nemačkih privrednika koji posluju u Srbiji i zapošljavaju više od 30.000 ljudi.</w:t>
      </w:r>
    </w:p>
    <w:p w:rsidR="00233A46" w:rsidRDefault="00341D7D" w:rsidP="00997204">
      <w:pPr>
        <w:spacing w:after="0" w:line="240" w:lineRule="auto"/>
        <w:ind w:firstLine="720"/>
        <w:jc w:val="both"/>
        <w:rPr>
          <w:rFonts w:ascii="Times New Roman" w:eastAsia="Times New Roman" w:hAnsi="Times New Roman" w:cs="Times New Roman"/>
          <w:sz w:val="24"/>
          <w:szCs w:val="24"/>
          <w:lang w:val="en-US"/>
        </w:rPr>
      </w:pPr>
      <w:r w:rsidRPr="00233A46">
        <w:rPr>
          <w:rFonts w:ascii="Times New Roman" w:eastAsia="Times New Roman" w:hAnsi="Times New Roman" w:cs="Times New Roman"/>
          <w:sz w:val="24"/>
          <w:szCs w:val="24"/>
          <w:lang w:val="en-US"/>
        </w:rPr>
        <w:t>Prema njegovim rečima nemački poslodavci zadovoljni su srpskim radnicima sa univerzitetskim obrazovanjem, ali ističu da nedostaju oni sa srednjim stručnim obrazovanjem.</w:t>
      </w:r>
      <w:r>
        <w:rPr>
          <w:rFonts w:ascii="Times New Roman" w:eastAsia="Times New Roman" w:hAnsi="Times New Roman" w:cs="Times New Roman"/>
          <w:sz w:val="24"/>
          <w:szCs w:val="24"/>
          <w:lang w:val="en-US"/>
        </w:rPr>
        <w:t xml:space="preserve"> </w:t>
      </w:r>
      <w:r w:rsidRPr="00233A46">
        <w:rPr>
          <w:rFonts w:ascii="Times New Roman" w:eastAsia="Times New Roman" w:hAnsi="Times New Roman" w:cs="Times New Roman"/>
          <w:sz w:val="24"/>
          <w:szCs w:val="24"/>
          <w:lang w:val="en-US"/>
        </w:rPr>
        <w:t>"Zato GIZ sa Ministarstvom privrede sondira zanimanja na kojem je moguće primeniti sistem dualnog obrazovanja. Počeli smo pilot -projekat obrazovanja električara, zavarivača, bravara... Oni mogu u pojedinim preduzećima da rade određenim danima u nedelji, dok ostalih idu u školu. Na kraju dobijaju sertifikat koji priznaje Privredna komora Srbije”, rekao je Ditman i istakao da je to važan projekat za razvoj Srbije.</w:t>
      </w:r>
    </w:p>
    <w:p w:rsidR="00997204" w:rsidRPr="00997204" w:rsidRDefault="00997204" w:rsidP="00997204">
      <w:pPr>
        <w:spacing w:after="0" w:line="240" w:lineRule="auto"/>
        <w:jc w:val="both"/>
        <w:rPr>
          <w:rFonts w:ascii="Times New Roman" w:eastAsia="Times New Roman" w:hAnsi="Times New Roman" w:cs="Times New Roman"/>
          <w:sz w:val="24"/>
          <w:szCs w:val="24"/>
          <w:lang w:val="en-US"/>
        </w:rPr>
      </w:pPr>
    </w:p>
    <w:p w:rsidR="00233A46" w:rsidRPr="00997204" w:rsidRDefault="00341D7D" w:rsidP="00341D7D">
      <w:pPr>
        <w:spacing w:after="0" w:line="240" w:lineRule="auto"/>
        <w:jc w:val="center"/>
        <w:rPr>
          <w:rFonts w:ascii="Times New Roman" w:eastAsia="Times New Roman" w:hAnsi="Times New Roman" w:cs="Times New Roman"/>
          <w:b/>
          <w:color w:val="0000CC"/>
          <w:sz w:val="28"/>
          <w:szCs w:val="24"/>
          <w:lang w:val="en-US"/>
        </w:rPr>
      </w:pPr>
      <w:r w:rsidRPr="00997204">
        <w:rPr>
          <w:rFonts w:ascii="Times New Roman" w:eastAsia="Times New Roman" w:hAnsi="Times New Roman" w:cs="Times New Roman"/>
          <w:b/>
          <w:bCs/>
          <w:color w:val="0000CC"/>
          <w:sz w:val="28"/>
          <w:szCs w:val="24"/>
          <w:lang w:val="en-US"/>
        </w:rPr>
        <w:t>Poništavanje</w:t>
      </w:r>
      <w:r w:rsidR="00233A46" w:rsidRPr="00997204">
        <w:rPr>
          <w:rFonts w:ascii="Times New Roman" w:eastAsia="Times New Roman" w:hAnsi="Times New Roman" w:cs="Times New Roman"/>
          <w:b/>
          <w:bCs/>
          <w:color w:val="0000CC"/>
          <w:sz w:val="28"/>
          <w:szCs w:val="24"/>
          <w:lang w:val="en-US"/>
        </w:rPr>
        <w:t xml:space="preserve"> konkursa za naučnoistraživačke projekte?</w:t>
      </w:r>
    </w:p>
    <w:p w:rsidR="00341D7D" w:rsidRDefault="00341D7D" w:rsidP="00233A46">
      <w:pPr>
        <w:spacing w:after="0" w:line="240" w:lineRule="auto"/>
        <w:jc w:val="both"/>
        <w:rPr>
          <w:rFonts w:ascii="Times New Roman" w:eastAsia="Times New Roman" w:hAnsi="Times New Roman" w:cs="Times New Roman"/>
          <w:sz w:val="24"/>
          <w:szCs w:val="24"/>
          <w:lang w:val="en-US"/>
        </w:rPr>
      </w:pPr>
    </w:p>
    <w:p w:rsidR="00233A46" w:rsidRPr="00233A46" w:rsidRDefault="00341D7D" w:rsidP="00341D7D">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w:t>
      </w:r>
      <w:r w:rsidR="00233A46" w:rsidRPr="00233A46">
        <w:rPr>
          <w:rFonts w:ascii="Times New Roman" w:eastAsia="Times New Roman" w:hAnsi="Times New Roman" w:cs="Times New Roman"/>
          <w:sz w:val="24"/>
          <w:szCs w:val="24"/>
          <w:lang w:val="en-US"/>
        </w:rPr>
        <w:t>Kod nas ima 18.000 naučnika, a zapravo je tri puta manje onih ozbiljnih. Imam primedbe na konkurs, ali ne bih ga poništio. Prvi put su urađene stvari koje su dobre. Na primer, neko napiše rad, a ostali se potpišu kao koautori i tako napreduju u zvanje, a na ovom konkursu neće dobiti svi koautori isti broj poena, kao pre, već dele poene po broju autora. Loše u konkursu je što se gleda samo poslednjih pet godina u karijeri, a trebalo bi da se uzme u obzir sve što ste uradili. Moramo da se naviknemo i na instituciju nezavisnog recenzenta. Pošaljite rad stranom časopisu, oni nađu recenzenta u Japanu, Argentini i dobijete izveštaj – da je rad odbijen ili ima potencijala, ali morate da uvažite primedbe recenzenta, pa da opet probate, dok vam rad ne objave</w:t>
      </w:r>
      <w:r>
        <w:rPr>
          <w:rFonts w:ascii="Times New Roman" w:eastAsia="Times New Roman" w:hAnsi="Times New Roman" w:cs="Times New Roman"/>
          <w:sz w:val="24"/>
          <w:szCs w:val="24"/>
          <w:lang w:val="en-US"/>
        </w:rPr>
        <w:t>”</w:t>
      </w:r>
      <w:r w:rsidRPr="00341D7D">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 xml:space="preserve">kaže </w:t>
      </w:r>
      <w:r>
        <w:rPr>
          <w:rFonts w:ascii="Times New Roman" w:eastAsia="Times New Roman" w:hAnsi="Times New Roman" w:cs="Times New Roman"/>
          <w:bCs/>
          <w:iCs/>
          <w:sz w:val="24"/>
          <w:szCs w:val="24"/>
          <w:lang w:val="en-US"/>
        </w:rPr>
        <w:t>akademik. prof. dr</w:t>
      </w:r>
      <w:r>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sz w:val="24"/>
          <w:szCs w:val="24"/>
          <w:lang w:val="en-US"/>
        </w:rPr>
        <w:t>Dušan</w:t>
      </w:r>
      <w:r w:rsidRPr="0075673D">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Teodorović</w:t>
      </w:r>
      <w:r w:rsidR="00233A46" w:rsidRPr="00233A46">
        <w:rPr>
          <w:rFonts w:ascii="Times New Roman" w:eastAsia="Times New Roman" w:hAnsi="Times New Roman" w:cs="Times New Roman"/>
          <w:sz w:val="24"/>
          <w:szCs w:val="24"/>
          <w:lang w:val="en-US"/>
        </w:rPr>
        <w:t>.</w:t>
      </w:r>
    </w:p>
    <w:p w:rsidR="00CA3D1A" w:rsidRDefault="00CA3D1A" w:rsidP="00233A46">
      <w:pPr>
        <w:spacing w:after="0" w:line="240" w:lineRule="auto"/>
        <w:jc w:val="both"/>
        <w:rPr>
          <w:rFonts w:ascii="Times New Roman" w:eastAsia="Times New Roman" w:hAnsi="Times New Roman" w:cs="Times New Roman"/>
          <w:sz w:val="24"/>
          <w:szCs w:val="24"/>
          <w:lang w:val="en-US"/>
        </w:rPr>
      </w:pPr>
    </w:p>
    <w:p w:rsidR="00D37A11" w:rsidRPr="00997204" w:rsidRDefault="00CA3D1A" w:rsidP="00D37A11">
      <w:pPr>
        <w:spacing w:after="0" w:line="240" w:lineRule="auto"/>
        <w:jc w:val="center"/>
        <w:rPr>
          <w:rFonts w:ascii="Times New Roman" w:eastAsia="Times New Roman" w:hAnsi="Times New Roman" w:cs="Times New Roman"/>
          <w:b/>
          <w:bCs/>
          <w:color w:val="0000CC"/>
          <w:sz w:val="28"/>
          <w:szCs w:val="24"/>
          <w:lang w:val="en-US"/>
        </w:rPr>
      </w:pPr>
      <w:r w:rsidRPr="00997204">
        <w:rPr>
          <w:rFonts w:ascii="Times New Roman" w:eastAsia="Times New Roman" w:hAnsi="Times New Roman" w:cs="Times New Roman"/>
          <w:b/>
          <w:bCs/>
          <w:color w:val="0000CC"/>
          <w:sz w:val="28"/>
          <w:szCs w:val="24"/>
          <w:lang w:val="en-US"/>
        </w:rPr>
        <w:t xml:space="preserve">Lipkovski: </w:t>
      </w:r>
      <w:r w:rsidR="00D37A11" w:rsidRPr="00997204">
        <w:rPr>
          <w:rFonts w:ascii="Times New Roman" w:eastAsia="Times New Roman" w:hAnsi="Times New Roman" w:cs="Times New Roman"/>
          <w:b/>
          <w:bCs/>
          <w:color w:val="0000CC"/>
          <w:sz w:val="28"/>
          <w:szCs w:val="24"/>
          <w:lang w:val="en-US"/>
        </w:rPr>
        <w:t>"Povećati broj časova"</w:t>
      </w:r>
    </w:p>
    <w:p w:rsidR="00CA3D1A" w:rsidRDefault="00CA3D1A" w:rsidP="00CA3D1A">
      <w:pPr>
        <w:spacing w:after="0" w:line="240" w:lineRule="auto"/>
        <w:ind w:firstLine="720"/>
        <w:jc w:val="both"/>
        <w:rPr>
          <w:rFonts w:ascii="Times New Roman" w:eastAsia="Times New Roman" w:hAnsi="Times New Roman" w:cs="Times New Roman"/>
          <w:bCs/>
          <w:sz w:val="24"/>
          <w:szCs w:val="24"/>
          <w:lang w:val="en-US"/>
        </w:rPr>
      </w:pPr>
    </w:p>
    <w:p w:rsidR="00CA3D1A" w:rsidRPr="00CA3D1A" w:rsidRDefault="00D37A11" w:rsidP="00CA3D1A">
      <w:pPr>
        <w:spacing w:after="0" w:line="240" w:lineRule="auto"/>
        <w:ind w:firstLine="720"/>
        <w:jc w:val="both"/>
        <w:rPr>
          <w:rFonts w:ascii="Times New Roman" w:eastAsia="Times New Roman" w:hAnsi="Times New Roman" w:cs="Times New Roman"/>
          <w:bCs/>
          <w:sz w:val="24"/>
          <w:szCs w:val="24"/>
          <w:lang w:val="en-US"/>
        </w:rPr>
      </w:pPr>
      <w:r w:rsidRPr="00CA3D1A">
        <w:rPr>
          <w:rFonts w:ascii="Times New Roman" w:eastAsia="Times New Roman" w:hAnsi="Times New Roman" w:cs="Times New Roman"/>
          <w:bCs/>
          <w:sz w:val="24"/>
          <w:szCs w:val="24"/>
          <w:lang w:val="en-US"/>
        </w:rPr>
        <w:t xml:space="preserve">Predsednik Nacionalnog prosvetnog saveta (NPS) Aleksandar Lipkovski kao rešenje za dugogodišnji nesklad prakse i zakona vidi povećanje broja časova u osnovnim školama sa 25 na 28, </w:t>
      </w:r>
      <w:r w:rsidRPr="00CA3D1A">
        <w:rPr>
          <w:rFonts w:ascii="Times New Roman" w:eastAsia="Times New Roman" w:hAnsi="Times New Roman" w:cs="Times New Roman"/>
          <w:bCs/>
          <w:sz w:val="24"/>
          <w:szCs w:val="24"/>
          <w:lang w:val="en-US"/>
        </w:rPr>
        <w:lastRenderedPageBreak/>
        <w:t>čime smatra da bi se okončala i već neko vreme prisutna rasprava u javnosti na t</w:t>
      </w:r>
      <w:r w:rsidR="00CA3D1A">
        <w:rPr>
          <w:rFonts w:ascii="Times New Roman" w:eastAsia="Times New Roman" w:hAnsi="Times New Roman" w:cs="Times New Roman"/>
          <w:bCs/>
          <w:sz w:val="24"/>
          <w:szCs w:val="24"/>
          <w:lang w:val="en-US"/>
        </w:rPr>
        <w:t xml:space="preserve">emu da li smanjiti broj časova, </w:t>
      </w:r>
      <w:r w:rsidRPr="00CA3D1A">
        <w:rPr>
          <w:rFonts w:ascii="Times New Roman" w:eastAsia="Times New Roman" w:hAnsi="Times New Roman" w:cs="Times New Roman"/>
          <w:bCs/>
          <w:sz w:val="24"/>
          <w:szCs w:val="24"/>
          <w:lang w:val="en-US"/>
        </w:rPr>
        <w:t>kako i na uštrb čega.</w:t>
      </w:r>
      <w:r w:rsidR="00CA3D1A">
        <w:rPr>
          <w:rFonts w:ascii="Times New Roman" w:eastAsia="Times New Roman" w:hAnsi="Times New Roman" w:cs="Times New Roman"/>
          <w:bCs/>
          <w:sz w:val="24"/>
          <w:szCs w:val="24"/>
          <w:lang w:val="en-US"/>
        </w:rPr>
        <w:t xml:space="preserve"> </w:t>
      </w:r>
      <w:r w:rsidRPr="00D37A11">
        <w:rPr>
          <w:rFonts w:ascii="Times New Roman" w:eastAsia="Times New Roman" w:hAnsi="Times New Roman" w:cs="Times New Roman"/>
          <w:sz w:val="24"/>
          <w:szCs w:val="24"/>
          <w:lang w:val="en-US"/>
        </w:rPr>
        <w:t>Zakon o osnovnoj školi, naime, koji predviđa najviše 25 časova nedeljno za osnovce viših razreda, godinama se krši jer po nastavnom planu i programu učenici u petom razredu imaju 23 časa, u šestom 25, dok u sedmom i osmom razredu imaju po 27 časova nedeljno.</w:t>
      </w:r>
    </w:p>
    <w:p w:rsidR="00D37A11" w:rsidRDefault="00D37A11" w:rsidP="00CA3D1A">
      <w:pPr>
        <w:spacing w:after="0" w:line="240" w:lineRule="auto"/>
        <w:ind w:firstLine="720"/>
        <w:jc w:val="both"/>
        <w:rPr>
          <w:rFonts w:ascii="Times New Roman" w:eastAsia="Times New Roman" w:hAnsi="Times New Roman" w:cs="Times New Roman"/>
          <w:sz w:val="24"/>
          <w:szCs w:val="24"/>
          <w:lang w:val="en-US"/>
        </w:rPr>
      </w:pPr>
      <w:r w:rsidRPr="00D37A11">
        <w:rPr>
          <w:rFonts w:ascii="Times New Roman" w:eastAsia="Times New Roman" w:hAnsi="Times New Roman" w:cs="Times New Roman"/>
          <w:sz w:val="24"/>
          <w:szCs w:val="24"/>
          <w:lang w:val="en-US"/>
        </w:rPr>
        <w:t>Ministar prosvete Srđan Verbić tražio je zbog toga od Zavoda za unapređenje obrazovanja i vaspitanja (ZUOV) da predloži rešenje za usklađivanje nastavnog plana i programa sa Zakonom o osnovnoj školi, a zatim je u decembru, u sklopu traženja rešenja, predložio da se veronauka i građansko vaspitanje uče četiri godine, umesto 12 godina i time smanji broj časova do mere koju određuje zakon.</w:t>
      </w:r>
    </w:p>
    <w:p w:rsidR="00D37A11" w:rsidRPr="00D37A11" w:rsidRDefault="00D37A11" w:rsidP="00D37A11">
      <w:pPr>
        <w:spacing w:after="0" w:line="240" w:lineRule="auto"/>
        <w:jc w:val="both"/>
        <w:rPr>
          <w:rFonts w:ascii="Times New Roman" w:eastAsia="Times New Roman" w:hAnsi="Times New Roman" w:cs="Times New Roman"/>
          <w:sz w:val="24"/>
          <w:szCs w:val="24"/>
          <w:lang w:val="en-US"/>
        </w:rPr>
      </w:pPr>
    </w:p>
    <w:p w:rsidR="00D37A11" w:rsidRPr="00D37A11" w:rsidRDefault="00D37A11" w:rsidP="00D37A11">
      <w:pPr>
        <w:spacing w:after="0" w:line="240" w:lineRule="auto"/>
        <w:jc w:val="center"/>
        <w:rPr>
          <w:rFonts w:ascii="Times New Roman" w:eastAsia="Times New Roman" w:hAnsi="Times New Roman" w:cs="Times New Roman"/>
          <w:sz w:val="28"/>
          <w:szCs w:val="24"/>
          <w:lang w:val="en-US"/>
        </w:rPr>
      </w:pPr>
      <w:r w:rsidRPr="00997204">
        <w:rPr>
          <w:rFonts w:ascii="Times New Roman" w:eastAsia="Times New Roman" w:hAnsi="Times New Roman" w:cs="Times New Roman"/>
          <w:b/>
          <w:bCs/>
          <w:color w:val="0000CC"/>
          <w:sz w:val="28"/>
          <w:szCs w:val="24"/>
          <w:lang w:val="en-US"/>
        </w:rPr>
        <w:t>Veronauka i građansko obavezni izborni predmeti</w:t>
      </w:r>
    </w:p>
    <w:p w:rsidR="00CA3D1A" w:rsidRDefault="00CA3D1A" w:rsidP="00D37A11">
      <w:pPr>
        <w:spacing w:after="0" w:line="240" w:lineRule="auto"/>
        <w:jc w:val="both"/>
        <w:rPr>
          <w:rFonts w:ascii="Times New Roman" w:eastAsia="Times New Roman" w:hAnsi="Times New Roman" w:cs="Times New Roman"/>
          <w:sz w:val="24"/>
          <w:szCs w:val="24"/>
          <w:lang w:val="en-US"/>
        </w:rPr>
      </w:pPr>
    </w:p>
    <w:p w:rsidR="004453AD" w:rsidRDefault="00D37A11" w:rsidP="004453AD">
      <w:pPr>
        <w:spacing w:after="0" w:line="240" w:lineRule="auto"/>
        <w:ind w:firstLine="720"/>
        <w:jc w:val="both"/>
        <w:rPr>
          <w:rFonts w:ascii="Times New Roman" w:eastAsia="Times New Roman" w:hAnsi="Times New Roman" w:cs="Times New Roman"/>
          <w:sz w:val="24"/>
          <w:szCs w:val="24"/>
          <w:lang w:val="en-US"/>
        </w:rPr>
      </w:pPr>
      <w:r w:rsidRPr="00D37A11">
        <w:rPr>
          <w:rFonts w:ascii="Times New Roman" w:eastAsia="Times New Roman" w:hAnsi="Times New Roman" w:cs="Times New Roman"/>
          <w:sz w:val="24"/>
          <w:szCs w:val="24"/>
          <w:lang w:val="en-US"/>
        </w:rPr>
        <w:t>Međutim, veronauka i građansko su predmeti koji su predviđeni drugim zakonom, Zakonom o osnovama sistema obrazovanja i vaspitanja, a gde su izričito pomenuti kao obavezni izborni predmeti.</w:t>
      </w:r>
      <w:r w:rsidR="004453AD">
        <w:rPr>
          <w:rFonts w:ascii="Times New Roman" w:eastAsia="Times New Roman" w:hAnsi="Times New Roman" w:cs="Times New Roman"/>
          <w:sz w:val="24"/>
          <w:szCs w:val="24"/>
          <w:lang w:val="en-US"/>
        </w:rPr>
        <w:t xml:space="preserve"> </w:t>
      </w:r>
      <w:r w:rsidRPr="00D37A11">
        <w:rPr>
          <w:rFonts w:ascii="Times New Roman" w:eastAsia="Times New Roman" w:hAnsi="Times New Roman" w:cs="Times New Roman"/>
          <w:sz w:val="24"/>
          <w:szCs w:val="24"/>
          <w:lang w:val="en-US"/>
        </w:rPr>
        <w:t>U ZUOV objašnjavaju da se veronauka i građansko nisu našli u predlogu rasterećenja učenika, jer su obavezni izborni predmeti koji su predviđeni Zakonom o osnovama sistema obrazovanja i vaspitanja, odnosno da bi se morao menjati taj zakon kako bi se ovi predmeti "uklonili".</w:t>
      </w:r>
      <w:r w:rsidR="00CA3D1A">
        <w:rPr>
          <w:rFonts w:ascii="Times New Roman" w:eastAsia="Times New Roman" w:hAnsi="Times New Roman" w:cs="Times New Roman"/>
          <w:sz w:val="24"/>
          <w:szCs w:val="24"/>
          <w:lang w:val="en-US"/>
        </w:rPr>
        <w:t xml:space="preserve"> </w:t>
      </w:r>
    </w:p>
    <w:p w:rsidR="00D37A11" w:rsidRDefault="00D37A11" w:rsidP="004453AD">
      <w:pPr>
        <w:spacing w:after="0" w:line="240" w:lineRule="auto"/>
        <w:ind w:firstLine="720"/>
        <w:jc w:val="both"/>
        <w:rPr>
          <w:rFonts w:ascii="Times New Roman" w:eastAsia="Times New Roman" w:hAnsi="Times New Roman" w:cs="Times New Roman"/>
          <w:sz w:val="24"/>
          <w:szCs w:val="24"/>
          <w:lang w:val="en-US"/>
        </w:rPr>
      </w:pPr>
      <w:r w:rsidRPr="00D37A11">
        <w:rPr>
          <w:rFonts w:ascii="Times New Roman" w:eastAsia="Times New Roman" w:hAnsi="Times New Roman" w:cs="Times New Roman"/>
          <w:sz w:val="24"/>
          <w:szCs w:val="24"/>
          <w:lang w:val="en-US"/>
        </w:rPr>
        <w:t>Ono što je moglo da se učini i bez promene zakona jeste da se tehničko vaspitanje prebaci u blok nastavu, kao i da drugi strani jezik bude obavezan u petom, ali da bude izborni i sedmom i osmom razredu.</w:t>
      </w:r>
      <w:r w:rsidR="004453AD">
        <w:rPr>
          <w:rFonts w:ascii="Times New Roman" w:eastAsia="Times New Roman" w:hAnsi="Times New Roman" w:cs="Times New Roman"/>
          <w:sz w:val="24"/>
          <w:szCs w:val="24"/>
          <w:lang w:val="en-US"/>
        </w:rPr>
        <w:t xml:space="preserve"> </w:t>
      </w:r>
      <w:r w:rsidRPr="00D37A11">
        <w:rPr>
          <w:rFonts w:ascii="Times New Roman" w:eastAsia="Times New Roman" w:hAnsi="Times New Roman" w:cs="Times New Roman"/>
          <w:sz w:val="24"/>
          <w:szCs w:val="24"/>
          <w:lang w:val="en-US"/>
        </w:rPr>
        <w:t xml:space="preserve">"To je jedino što su oni mogli da urade, jer zaista nema mesta u planu i programu. Iz svega toga sledi zaključak koji ja podržavam, da je zakon loš, a ne nastavni plan i program", rekao je Tanjugu </w:t>
      </w:r>
      <w:r w:rsidR="004453AD">
        <w:rPr>
          <w:rFonts w:ascii="Times New Roman" w:eastAsia="Times New Roman" w:hAnsi="Times New Roman" w:cs="Times New Roman"/>
          <w:sz w:val="24"/>
          <w:szCs w:val="24"/>
          <w:lang w:val="en-US"/>
        </w:rPr>
        <w:t>p</w:t>
      </w:r>
      <w:r w:rsidR="004453AD" w:rsidRPr="004453AD">
        <w:rPr>
          <w:rFonts w:ascii="Times New Roman" w:eastAsia="Times New Roman" w:hAnsi="Times New Roman" w:cs="Times New Roman"/>
          <w:sz w:val="24"/>
          <w:szCs w:val="24"/>
          <w:lang w:val="en-US"/>
        </w:rPr>
        <w:t>redsednik Naci</w:t>
      </w:r>
      <w:r w:rsidR="004453AD">
        <w:rPr>
          <w:rFonts w:ascii="Times New Roman" w:eastAsia="Times New Roman" w:hAnsi="Times New Roman" w:cs="Times New Roman"/>
          <w:sz w:val="24"/>
          <w:szCs w:val="24"/>
          <w:lang w:val="en-US"/>
        </w:rPr>
        <w:t xml:space="preserve">onalnog prosvetnog saveta </w:t>
      </w:r>
      <w:r w:rsidR="004453AD" w:rsidRPr="004453AD">
        <w:rPr>
          <w:rFonts w:ascii="Times New Roman" w:eastAsia="Times New Roman" w:hAnsi="Times New Roman" w:cs="Times New Roman"/>
          <w:sz w:val="24"/>
          <w:szCs w:val="24"/>
          <w:lang w:val="en-US"/>
        </w:rPr>
        <w:t xml:space="preserve">Aleksandar </w:t>
      </w:r>
      <w:r w:rsidRPr="00D37A11">
        <w:rPr>
          <w:rFonts w:ascii="Times New Roman" w:eastAsia="Times New Roman" w:hAnsi="Times New Roman" w:cs="Times New Roman"/>
          <w:sz w:val="24"/>
          <w:szCs w:val="24"/>
          <w:lang w:val="en-US"/>
        </w:rPr>
        <w:t>Lipkovski i dodao da treba menjati zakon i povećati broj časova sa 25 na 28 nedeljno.</w:t>
      </w:r>
    </w:p>
    <w:p w:rsidR="00D37A11" w:rsidRPr="00D37A11" w:rsidRDefault="00D37A11" w:rsidP="00D37A11">
      <w:pPr>
        <w:spacing w:after="0" w:line="240" w:lineRule="auto"/>
        <w:jc w:val="both"/>
        <w:rPr>
          <w:rFonts w:ascii="Times New Roman" w:eastAsia="Times New Roman" w:hAnsi="Times New Roman" w:cs="Times New Roman"/>
          <w:sz w:val="24"/>
          <w:szCs w:val="24"/>
          <w:lang w:val="en-US"/>
        </w:rPr>
      </w:pPr>
    </w:p>
    <w:p w:rsidR="00D37A11" w:rsidRPr="00997204" w:rsidRDefault="00D37A11" w:rsidP="00D37A11">
      <w:pPr>
        <w:spacing w:after="0" w:line="240" w:lineRule="auto"/>
        <w:jc w:val="center"/>
        <w:rPr>
          <w:rFonts w:ascii="Times New Roman" w:eastAsia="Times New Roman" w:hAnsi="Times New Roman" w:cs="Times New Roman"/>
          <w:color w:val="0000CC"/>
          <w:sz w:val="28"/>
          <w:szCs w:val="24"/>
          <w:lang w:val="en-US"/>
        </w:rPr>
      </w:pPr>
      <w:r w:rsidRPr="00997204">
        <w:rPr>
          <w:rFonts w:ascii="Times New Roman" w:eastAsia="Times New Roman" w:hAnsi="Times New Roman" w:cs="Times New Roman"/>
          <w:b/>
          <w:bCs/>
          <w:color w:val="0000CC"/>
          <w:sz w:val="28"/>
          <w:szCs w:val="24"/>
          <w:lang w:val="en-US"/>
        </w:rPr>
        <w:t>Ministarstvo prosvete odbacilo predlog ZUOV</w:t>
      </w:r>
    </w:p>
    <w:p w:rsidR="00D37A11" w:rsidRDefault="00D37A11" w:rsidP="00D37A11">
      <w:pPr>
        <w:spacing w:after="0" w:line="240" w:lineRule="auto"/>
        <w:jc w:val="both"/>
        <w:rPr>
          <w:rFonts w:ascii="Times New Roman" w:eastAsia="Times New Roman" w:hAnsi="Times New Roman" w:cs="Times New Roman"/>
          <w:sz w:val="24"/>
          <w:szCs w:val="24"/>
          <w:lang w:val="en-US"/>
        </w:rPr>
      </w:pPr>
    </w:p>
    <w:p w:rsidR="004453AD" w:rsidRDefault="007D6AAB" w:rsidP="004453AD">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5680" behindDoc="1" locked="0" layoutInCell="1" allowOverlap="1" wp14:anchorId="3D274575" wp14:editId="26A05C7E">
            <wp:simplePos x="0" y="0"/>
            <wp:positionH relativeFrom="column">
              <wp:posOffset>4491990</wp:posOffset>
            </wp:positionH>
            <wp:positionV relativeFrom="paragraph">
              <wp:posOffset>12065</wp:posOffset>
            </wp:positionV>
            <wp:extent cx="1831975" cy="1187450"/>
            <wp:effectExtent l="0" t="0" r="0" b="0"/>
            <wp:wrapTight wrapText="bothSides">
              <wp:wrapPolygon edited="0">
                <wp:start x="0" y="0"/>
                <wp:lineTo x="0" y="21138"/>
                <wp:lineTo x="21338" y="21138"/>
                <wp:lineTo x="21338"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inistarstvo.jpg"/>
                    <pic:cNvPicPr/>
                  </pic:nvPicPr>
                  <pic:blipFill>
                    <a:blip r:embed="rId11">
                      <a:extLst>
                        <a:ext uri="{28A0092B-C50C-407E-A947-70E740481C1C}">
                          <a14:useLocalDpi xmlns:a14="http://schemas.microsoft.com/office/drawing/2010/main" val="0"/>
                        </a:ext>
                      </a:extLst>
                    </a:blip>
                    <a:stretch>
                      <a:fillRect/>
                    </a:stretch>
                  </pic:blipFill>
                  <pic:spPr>
                    <a:xfrm>
                      <a:off x="0" y="0"/>
                      <a:ext cx="1831975" cy="1187450"/>
                    </a:xfrm>
                    <a:prstGeom prst="rect">
                      <a:avLst/>
                    </a:prstGeom>
                  </pic:spPr>
                </pic:pic>
              </a:graphicData>
            </a:graphic>
            <wp14:sizeRelH relativeFrom="margin">
              <wp14:pctWidth>0</wp14:pctWidth>
            </wp14:sizeRelH>
            <wp14:sizeRelV relativeFrom="margin">
              <wp14:pctHeight>0</wp14:pctHeight>
            </wp14:sizeRelV>
          </wp:anchor>
        </w:drawing>
      </w:r>
      <w:r w:rsidR="004453AD" w:rsidRPr="00CA3D1A">
        <w:rPr>
          <w:rFonts w:ascii="Times New Roman" w:eastAsia="Times New Roman" w:hAnsi="Times New Roman" w:cs="Times New Roman"/>
          <w:bCs/>
          <w:sz w:val="24"/>
          <w:szCs w:val="24"/>
          <w:lang w:val="en-US"/>
        </w:rPr>
        <w:t>Predsednik Nacionalnog prosvetnog saveta (NPS) Aleksandar Lipkovski</w:t>
      </w:r>
      <w:r w:rsidR="00D37A11" w:rsidRPr="00D37A11">
        <w:rPr>
          <w:rFonts w:ascii="Times New Roman" w:eastAsia="Times New Roman" w:hAnsi="Times New Roman" w:cs="Times New Roman"/>
          <w:sz w:val="24"/>
          <w:szCs w:val="24"/>
          <w:lang w:val="en-US"/>
        </w:rPr>
        <w:t xml:space="preserve"> je dodao da je predlog otišao Ministarstvu prosvete, a da je iz medija saznao da je Ministarstvo prosvete odbacilo predlog ZUOV.</w:t>
      </w:r>
      <w:r w:rsidR="004453AD">
        <w:rPr>
          <w:rFonts w:ascii="Times New Roman" w:eastAsia="Times New Roman" w:hAnsi="Times New Roman" w:cs="Times New Roman"/>
          <w:sz w:val="24"/>
          <w:szCs w:val="24"/>
          <w:lang w:val="en-US"/>
        </w:rPr>
        <w:t xml:space="preserve"> </w:t>
      </w:r>
      <w:r w:rsidR="00D37A11" w:rsidRPr="00D37A11">
        <w:rPr>
          <w:rFonts w:ascii="Times New Roman" w:eastAsia="Times New Roman" w:hAnsi="Times New Roman" w:cs="Times New Roman"/>
          <w:sz w:val="24"/>
          <w:szCs w:val="24"/>
          <w:lang w:val="en-US"/>
        </w:rPr>
        <w:t>"Zakon koji fiksira broj časova na 25 je loš, to je mali broj časova za đake u osnovnoj školi, naročito u starijim razredima osnovne škole. U zemljama EU broj časova u starijim razredima je veći, između 28 i 30 časova", naveo je Lipkovski.</w:t>
      </w:r>
      <w:r w:rsidR="004453AD">
        <w:rPr>
          <w:rFonts w:ascii="Times New Roman" w:eastAsia="Times New Roman" w:hAnsi="Times New Roman" w:cs="Times New Roman"/>
          <w:sz w:val="24"/>
          <w:szCs w:val="24"/>
          <w:lang w:val="en-US"/>
        </w:rPr>
        <w:t xml:space="preserve"> </w:t>
      </w:r>
    </w:p>
    <w:p w:rsidR="00D37A11" w:rsidRDefault="00D37A11" w:rsidP="004453AD">
      <w:pPr>
        <w:spacing w:after="0" w:line="240" w:lineRule="auto"/>
        <w:ind w:firstLine="720"/>
        <w:jc w:val="both"/>
        <w:rPr>
          <w:rFonts w:ascii="Times New Roman" w:eastAsia="Times New Roman" w:hAnsi="Times New Roman" w:cs="Times New Roman"/>
          <w:sz w:val="24"/>
          <w:szCs w:val="24"/>
          <w:lang w:val="en-US"/>
        </w:rPr>
      </w:pPr>
      <w:r w:rsidRPr="00D37A11">
        <w:rPr>
          <w:rFonts w:ascii="Times New Roman" w:eastAsia="Times New Roman" w:hAnsi="Times New Roman" w:cs="Times New Roman"/>
          <w:sz w:val="24"/>
          <w:szCs w:val="24"/>
          <w:lang w:val="en-US"/>
        </w:rPr>
        <w:t>Unutar NPS, kako kaže, pokrenuće se diskusija i ukoliko se svi članovi Saveta slože, uputiće predlog Ministarstvu prosvete, kako bi se promenio Zakon o osnovnom obrazovanju i povećao broj časova za osnovce.</w:t>
      </w:r>
      <w:r w:rsidR="004453AD">
        <w:rPr>
          <w:rFonts w:ascii="Times New Roman" w:eastAsia="Times New Roman" w:hAnsi="Times New Roman" w:cs="Times New Roman"/>
          <w:sz w:val="24"/>
          <w:szCs w:val="24"/>
          <w:lang w:val="en-US"/>
        </w:rPr>
        <w:t xml:space="preserve"> </w:t>
      </w:r>
      <w:r w:rsidRPr="00D37A11">
        <w:rPr>
          <w:rFonts w:ascii="Times New Roman" w:eastAsia="Times New Roman" w:hAnsi="Times New Roman" w:cs="Times New Roman"/>
          <w:sz w:val="24"/>
          <w:szCs w:val="24"/>
          <w:lang w:val="en-US"/>
        </w:rPr>
        <w:t>Prvi nastavni plan i program, podseća on, u Kraljevini Jugoslavije predvideo je da učenici četvrtog razreda osnovne škole imaju 27 časova, a danas četvrtaci imaju 20 časova nedeljno.</w:t>
      </w:r>
      <w:r w:rsidR="004453AD">
        <w:rPr>
          <w:rFonts w:ascii="Times New Roman" w:eastAsia="Times New Roman" w:hAnsi="Times New Roman" w:cs="Times New Roman"/>
          <w:sz w:val="24"/>
          <w:szCs w:val="24"/>
          <w:lang w:val="en-US"/>
        </w:rPr>
        <w:t xml:space="preserve"> </w:t>
      </w:r>
      <w:r w:rsidRPr="00D37A11">
        <w:rPr>
          <w:rFonts w:ascii="Times New Roman" w:eastAsia="Times New Roman" w:hAnsi="Times New Roman" w:cs="Times New Roman"/>
          <w:sz w:val="24"/>
          <w:szCs w:val="24"/>
          <w:lang w:val="en-US"/>
        </w:rPr>
        <w:t>"Nastavni plan i program se neće menjati za ovu školsku godinu, jer nemamo vremena za takvu promenu. On može i treba da se menja, ali taj posao zahteva mnogo više vremena nego što imamo. Svako brzo rešenje će biti loše", smatra predsednik NPS.</w:t>
      </w:r>
    </w:p>
    <w:p w:rsidR="00D37A11" w:rsidRPr="00D37A11" w:rsidRDefault="00D37A11" w:rsidP="00D37A11">
      <w:pPr>
        <w:spacing w:after="0" w:line="240" w:lineRule="auto"/>
        <w:jc w:val="both"/>
        <w:rPr>
          <w:rFonts w:ascii="Times New Roman" w:eastAsia="Times New Roman" w:hAnsi="Times New Roman" w:cs="Times New Roman"/>
          <w:sz w:val="24"/>
          <w:szCs w:val="24"/>
          <w:lang w:val="en-US"/>
        </w:rPr>
      </w:pPr>
    </w:p>
    <w:p w:rsidR="00D37A11" w:rsidRPr="00997204" w:rsidRDefault="00D37A11" w:rsidP="00D37A11">
      <w:pPr>
        <w:spacing w:after="0" w:line="240" w:lineRule="auto"/>
        <w:jc w:val="center"/>
        <w:rPr>
          <w:rFonts w:ascii="Times New Roman" w:eastAsia="Times New Roman" w:hAnsi="Times New Roman" w:cs="Times New Roman"/>
          <w:color w:val="0000CC"/>
          <w:sz w:val="28"/>
          <w:szCs w:val="24"/>
          <w:lang w:val="en-US"/>
        </w:rPr>
      </w:pPr>
      <w:r w:rsidRPr="00997204">
        <w:rPr>
          <w:rFonts w:ascii="Times New Roman" w:eastAsia="Times New Roman" w:hAnsi="Times New Roman" w:cs="Times New Roman"/>
          <w:b/>
          <w:bCs/>
          <w:color w:val="0000CC"/>
          <w:sz w:val="28"/>
          <w:szCs w:val="24"/>
          <w:lang w:val="en-US"/>
        </w:rPr>
        <w:t>Opšteobrazovni predmeti zastupljeni samo 30 odsto</w:t>
      </w:r>
    </w:p>
    <w:p w:rsidR="00D37A11" w:rsidRDefault="00D37A11" w:rsidP="00D37A11">
      <w:pPr>
        <w:spacing w:after="0" w:line="240" w:lineRule="auto"/>
        <w:jc w:val="both"/>
        <w:rPr>
          <w:rFonts w:ascii="Times New Roman" w:eastAsia="Times New Roman" w:hAnsi="Times New Roman" w:cs="Times New Roman"/>
          <w:sz w:val="24"/>
          <w:szCs w:val="24"/>
          <w:lang w:val="en-US"/>
        </w:rPr>
      </w:pPr>
    </w:p>
    <w:p w:rsidR="00D37A11" w:rsidRPr="00D37A11" w:rsidRDefault="00D37A11" w:rsidP="004453AD">
      <w:pPr>
        <w:spacing w:after="0" w:line="240" w:lineRule="auto"/>
        <w:ind w:firstLine="720"/>
        <w:jc w:val="both"/>
        <w:rPr>
          <w:rFonts w:ascii="Times New Roman" w:eastAsia="Times New Roman" w:hAnsi="Times New Roman" w:cs="Times New Roman"/>
          <w:sz w:val="24"/>
          <w:szCs w:val="24"/>
          <w:lang w:val="en-US"/>
        </w:rPr>
      </w:pPr>
      <w:r w:rsidRPr="00D37A11">
        <w:rPr>
          <w:rFonts w:ascii="Times New Roman" w:eastAsia="Times New Roman" w:hAnsi="Times New Roman" w:cs="Times New Roman"/>
          <w:sz w:val="24"/>
          <w:szCs w:val="24"/>
          <w:lang w:val="en-US"/>
        </w:rPr>
        <w:t>Problematičan je, kaže</w:t>
      </w:r>
      <w:r w:rsidR="00997204" w:rsidRPr="00997204">
        <w:rPr>
          <w:rFonts w:ascii="Times New Roman" w:eastAsia="Times New Roman" w:hAnsi="Times New Roman" w:cs="Times New Roman"/>
          <w:bCs/>
          <w:sz w:val="24"/>
          <w:szCs w:val="24"/>
          <w:lang w:val="en-US"/>
        </w:rPr>
        <w:t xml:space="preserve"> </w:t>
      </w:r>
      <w:r w:rsidR="00997204" w:rsidRPr="00CA3D1A">
        <w:rPr>
          <w:rFonts w:ascii="Times New Roman" w:eastAsia="Times New Roman" w:hAnsi="Times New Roman" w:cs="Times New Roman"/>
          <w:bCs/>
          <w:sz w:val="24"/>
          <w:szCs w:val="24"/>
          <w:lang w:val="en-US"/>
        </w:rPr>
        <w:t>Aleksandar Lipkovski</w:t>
      </w:r>
      <w:r w:rsidRPr="00D37A11">
        <w:rPr>
          <w:rFonts w:ascii="Times New Roman" w:eastAsia="Times New Roman" w:hAnsi="Times New Roman" w:cs="Times New Roman"/>
          <w:sz w:val="24"/>
          <w:szCs w:val="24"/>
          <w:lang w:val="en-US"/>
        </w:rPr>
        <w:t>, i odnos opšteobrazovnih i stručnih predmeta u srednjim stručnim školama, jer su opšteobrazovni predmeti zastupljeni samo 30 odsto.</w:t>
      </w:r>
      <w:r w:rsidR="004453AD">
        <w:rPr>
          <w:rFonts w:ascii="Times New Roman" w:eastAsia="Times New Roman" w:hAnsi="Times New Roman" w:cs="Times New Roman"/>
          <w:sz w:val="24"/>
          <w:szCs w:val="24"/>
          <w:lang w:val="en-US"/>
        </w:rPr>
        <w:t xml:space="preserve"> </w:t>
      </w:r>
      <w:r w:rsidRPr="00D37A11">
        <w:rPr>
          <w:rFonts w:ascii="Times New Roman" w:eastAsia="Times New Roman" w:hAnsi="Times New Roman" w:cs="Times New Roman"/>
          <w:sz w:val="24"/>
          <w:szCs w:val="24"/>
          <w:lang w:val="en-US"/>
        </w:rPr>
        <w:t>Sve to, zaključuje, kroz zakone treba menjati.</w:t>
      </w:r>
    </w:p>
    <w:p w:rsidR="00D37A11" w:rsidRPr="00233A46" w:rsidRDefault="00D37A11" w:rsidP="00233A46">
      <w:pPr>
        <w:spacing w:after="0" w:line="240" w:lineRule="auto"/>
        <w:jc w:val="both"/>
        <w:rPr>
          <w:rFonts w:ascii="Times New Roman" w:eastAsia="Times New Roman" w:hAnsi="Times New Roman" w:cs="Times New Roman"/>
          <w:sz w:val="24"/>
          <w:szCs w:val="24"/>
          <w:lang w:val="en-US"/>
        </w:rPr>
      </w:pPr>
    </w:p>
    <w:p w:rsidR="00233A46" w:rsidRPr="00997204" w:rsidRDefault="00341D7D" w:rsidP="00341D7D">
      <w:pPr>
        <w:spacing w:after="0" w:line="240" w:lineRule="auto"/>
        <w:jc w:val="center"/>
        <w:rPr>
          <w:rFonts w:ascii="Times New Roman" w:eastAsia="Times New Roman" w:hAnsi="Times New Roman" w:cs="Times New Roman"/>
          <w:b/>
          <w:color w:val="0000CC"/>
          <w:sz w:val="28"/>
          <w:szCs w:val="24"/>
          <w:lang w:val="en-US"/>
        </w:rPr>
      </w:pPr>
      <w:r w:rsidRPr="00997204">
        <w:rPr>
          <w:rFonts w:ascii="Times New Roman" w:eastAsia="Times New Roman" w:hAnsi="Times New Roman" w:cs="Times New Roman"/>
          <w:b/>
          <w:color w:val="0000CC"/>
          <w:sz w:val="28"/>
          <w:szCs w:val="24"/>
          <w:lang w:val="en-US"/>
        </w:rPr>
        <w:t>Sumnjivi doktorati</w:t>
      </w:r>
    </w:p>
    <w:p w:rsidR="00233A46" w:rsidRPr="00233A46" w:rsidRDefault="00233A46" w:rsidP="00233A46">
      <w:pPr>
        <w:spacing w:after="0" w:line="240" w:lineRule="auto"/>
        <w:jc w:val="both"/>
        <w:rPr>
          <w:rFonts w:ascii="Times New Roman" w:eastAsia="Times New Roman" w:hAnsi="Times New Roman" w:cs="Times New Roman"/>
          <w:sz w:val="24"/>
          <w:szCs w:val="24"/>
          <w:lang w:val="en-US"/>
        </w:rPr>
      </w:pPr>
    </w:p>
    <w:p w:rsidR="00233A46" w:rsidRPr="00341D7D" w:rsidRDefault="00A27E99" w:rsidP="00341D7D">
      <w:pPr>
        <w:spacing w:after="0" w:line="240" w:lineRule="auto"/>
        <w:ind w:firstLine="720"/>
        <w:jc w:val="both"/>
        <w:rPr>
          <w:rFonts w:ascii="Times New Roman" w:eastAsia="Times New Roman" w:hAnsi="Times New Roman" w:cs="Times New Roman"/>
          <w:i/>
          <w:sz w:val="24"/>
          <w:szCs w:val="24"/>
          <w:lang w:val="en-US"/>
        </w:rPr>
      </w:pPr>
      <w:r>
        <w:rPr>
          <w:rFonts w:ascii="Times New Roman" w:eastAsia="Times New Roman" w:hAnsi="Times New Roman" w:cs="Times New Roman"/>
          <w:bCs/>
          <w:i/>
          <w:noProof/>
          <w:sz w:val="24"/>
          <w:szCs w:val="24"/>
          <w:lang w:eastAsia="sr-Latn-RS"/>
        </w:rPr>
        <w:lastRenderedPageBreak/>
        <w:drawing>
          <wp:anchor distT="0" distB="0" distL="114300" distR="114300" simplePos="0" relativeHeight="251663872" behindDoc="1" locked="0" layoutInCell="1" allowOverlap="1">
            <wp:simplePos x="0" y="0"/>
            <wp:positionH relativeFrom="column">
              <wp:posOffset>1270</wp:posOffset>
            </wp:positionH>
            <wp:positionV relativeFrom="paragraph">
              <wp:posOffset>1344</wp:posOffset>
            </wp:positionV>
            <wp:extent cx="1710000" cy="1116000"/>
            <wp:effectExtent l="0" t="0" r="5080" b="8255"/>
            <wp:wrapTight wrapText="bothSides">
              <wp:wrapPolygon edited="0">
                <wp:start x="0" y="0"/>
                <wp:lineTo x="0" y="21391"/>
                <wp:lineTo x="21423" y="21391"/>
                <wp:lineTo x="21423"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umnjivi.jpg"/>
                    <pic:cNvPicPr/>
                  </pic:nvPicPr>
                  <pic:blipFill>
                    <a:blip r:embed="rId12">
                      <a:extLst>
                        <a:ext uri="{28A0092B-C50C-407E-A947-70E740481C1C}">
                          <a14:useLocalDpi xmlns:a14="http://schemas.microsoft.com/office/drawing/2010/main" val="0"/>
                        </a:ext>
                      </a:extLst>
                    </a:blip>
                    <a:stretch>
                      <a:fillRect/>
                    </a:stretch>
                  </pic:blipFill>
                  <pic:spPr>
                    <a:xfrm>
                      <a:off x="0" y="0"/>
                      <a:ext cx="1710000" cy="1116000"/>
                    </a:xfrm>
                    <a:prstGeom prst="rect">
                      <a:avLst/>
                    </a:prstGeom>
                  </pic:spPr>
                </pic:pic>
              </a:graphicData>
            </a:graphic>
            <wp14:sizeRelH relativeFrom="margin">
              <wp14:pctWidth>0</wp14:pctWidth>
            </wp14:sizeRelH>
            <wp14:sizeRelV relativeFrom="margin">
              <wp14:pctHeight>0</wp14:pctHeight>
            </wp14:sizeRelV>
          </wp:anchor>
        </w:drawing>
      </w:r>
      <w:r w:rsidR="00233A46" w:rsidRPr="00233A46">
        <w:rPr>
          <w:rFonts w:ascii="Times New Roman" w:eastAsia="Times New Roman" w:hAnsi="Times New Roman" w:cs="Times New Roman"/>
          <w:bCs/>
          <w:i/>
          <w:sz w:val="24"/>
          <w:szCs w:val="24"/>
          <w:lang w:val="en-US"/>
        </w:rPr>
        <w:t>Zašto naučna javnost s više strasti progoni sumnjive doktorate političara, a radije ćuti o plagijatima svojih kolega s Beogradskog univerziteta? „Politika” je pisala o profesorki Lidiji Radenović s Biološkog fakulteta, za koju se sumnja da je plagirala rad, i još nema epiloga, kao ni u aferi „Indeks”.</w:t>
      </w:r>
      <w:r w:rsidR="00341D7D">
        <w:rPr>
          <w:rFonts w:ascii="Times New Roman" w:eastAsia="Times New Roman" w:hAnsi="Times New Roman" w:cs="Times New Roman"/>
          <w:i/>
          <w:sz w:val="24"/>
          <w:szCs w:val="24"/>
          <w:lang w:val="en-US"/>
        </w:rPr>
        <w:t xml:space="preserve"> “</w:t>
      </w:r>
      <w:r w:rsidR="00233A46" w:rsidRPr="00233A46">
        <w:rPr>
          <w:rFonts w:ascii="Times New Roman" w:eastAsia="Times New Roman" w:hAnsi="Times New Roman" w:cs="Times New Roman"/>
          <w:sz w:val="24"/>
          <w:szCs w:val="24"/>
          <w:lang w:val="en-US"/>
        </w:rPr>
        <w:t>Ne znam konkretan slučaj, ali slažem se da je to potrebno da se priča i o državnim fakultetima. Na skupu u SANU naveo sam više desetina imena zaposlenih na državnim fakultetima kojima je u stranim časopisima poništen rad zbog plagiranja. Reč je o Biološkom, Šumarskom, Rudarsko-geološkom, Pravnom u Kragujevcu, FON-u, Medicinskom fakultetu, Farmaceutskom... Beogradski univerzitet ne oglašava se o ovim pitanjima, a SANU ne može ništa dalje da uradi jer Akademija nije izvršna vlast, nemamo pravo niti nameru da idemo u operativni deo. Mašinski fakultet u Kraljevu tada sam više prozvao, zbog sporadičnog slučaja, nego što je trebalo i zbog toga im se izvinjavam. Naveo sam da je Emilija Stanković s Pravnog fakulteta u Kragujevcu, nekada pomoćnik ministra prosvete, unapređena u redovnog profesora za Rimsko pravo, tako što je objavila dva rada, uzevši ih iz disertacije Nikol Žihe iz Zagreba, koja je dokazala da je reč o plagijatu. I niko ne sme da kaže: „Ljudi, ovo je carevo novo odelo”. FON je, recimo, prednjačio s objavljivanjem u sumnjivim časopisima, a svi su ostali u zvanjima. Platili su 300 dolara u rumunskoj „Metalurgiji” i objavili su im rad</w:t>
      </w:r>
      <w:r w:rsidR="00341D7D">
        <w:rPr>
          <w:rFonts w:ascii="Times New Roman" w:eastAsia="Times New Roman" w:hAnsi="Times New Roman" w:cs="Times New Roman"/>
          <w:sz w:val="24"/>
          <w:szCs w:val="24"/>
          <w:lang w:val="en-US"/>
        </w:rPr>
        <w:t>”</w:t>
      </w:r>
      <w:r w:rsidR="00341D7D" w:rsidRPr="00341D7D">
        <w:rPr>
          <w:rFonts w:ascii="Times New Roman" w:eastAsia="Times New Roman" w:hAnsi="Times New Roman" w:cs="Times New Roman"/>
          <w:sz w:val="24"/>
          <w:szCs w:val="24"/>
          <w:lang w:val="en-US"/>
        </w:rPr>
        <w:t xml:space="preserve"> </w:t>
      </w:r>
      <w:r w:rsidR="00341D7D">
        <w:rPr>
          <w:rFonts w:ascii="Times New Roman" w:eastAsia="Times New Roman" w:hAnsi="Times New Roman" w:cs="Times New Roman"/>
          <w:sz w:val="24"/>
          <w:szCs w:val="24"/>
          <w:lang w:val="en-US"/>
        </w:rPr>
        <w:t xml:space="preserve">kaže </w:t>
      </w:r>
      <w:r w:rsidR="00341D7D">
        <w:rPr>
          <w:rFonts w:ascii="Times New Roman" w:eastAsia="Times New Roman" w:hAnsi="Times New Roman" w:cs="Times New Roman"/>
          <w:bCs/>
          <w:iCs/>
          <w:sz w:val="24"/>
          <w:szCs w:val="24"/>
          <w:lang w:val="en-US"/>
        </w:rPr>
        <w:t>akademik. prof. dr</w:t>
      </w:r>
      <w:r w:rsidR="00341D7D">
        <w:rPr>
          <w:rFonts w:ascii="Times New Roman" w:eastAsia="Times New Roman" w:hAnsi="Times New Roman" w:cs="Times New Roman"/>
          <w:iCs/>
          <w:sz w:val="24"/>
          <w:szCs w:val="24"/>
          <w:lang w:val="en-US"/>
        </w:rPr>
        <w:t xml:space="preserve"> </w:t>
      </w:r>
      <w:r w:rsidR="00341D7D">
        <w:rPr>
          <w:rFonts w:ascii="Times New Roman" w:eastAsia="Times New Roman" w:hAnsi="Times New Roman" w:cs="Times New Roman"/>
          <w:sz w:val="24"/>
          <w:szCs w:val="24"/>
          <w:lang w:val="en-US"/>
        </w:rPr>
        <w:t>Dušan</w:t>
      </w:r>
      <w:r w:rsidR="00341D7D" w:rsidRPr="0075673D">
        <w:rPr>
          <w:rFonts w:ascii="Times New Roman" w:eastAsia="Times New Roman" w:hAnsi="Times New Roman" w:cs="Times New Roman"/>
          <w:sz w:val="24"/>
          <w:szCs w:val="24"/>
          <w:lang w:val="en-US"/>
        </w:rPr>
        <w:t xml:space="preserve"> </w:t>
      </w:r>
      <w:r w:rsidR="00341D7D">
        <w:rPr>
          <w:rFonts w:ascii="Times New Roman" w:eastAsia="Times New Roman" w:hAnsi="Times New Roman" w:cs="Times New Roman"/>
          <w:sz w:val="24"/>
          <w:szCs w:val="24"/>
          <w:lang w:val="en-US"/>
        </w:rPr>
        <w:t xml:space="preserve">Teodorović </w:t>
      </w:r>
      <w:r w:rsidR="00233A46" w:rsidRPr="00233A46">
        <w:rPr>
          <w:rFonts w:ascii="Times New Roman" w:eastAsia="Times New Roman" w:hAnsi="Times New Roman" w:cs="Times New Roman"/>
          <w:sz w:val="24"/>
          <w:szCs w:val="24"/>
          <w:lang w:val="en-US"/>
        </w:rPr>
        <w:t>.</w:t>
      </w:r>
    </w:p>
    <w:p w:rsidR="00233A46" w:rsidRPr="00233A46" w:rsidRDefault="00233A46" w:rsidP="00233A46">
      <w:pPr>
        <w:spacing w:after="0" w:line="240" w:lineRule="auto"/>
        <w:jc w:val="both"/>
        <w:rPr>
          <w:rFonts w:ascii="Times New Roman" w:eastAsia="Times New Roman" w:hAnsi="Times New Roman" w:cs="Times New Roman"/>
          <w:sz w:val="24"/>
          <w:szCs w:val="24"/>
          <w:lang w:val="en-US"/>
        </w:rPr>
      </w:pPr>
    </w:p>
    <w:p w:rsidR="00D37A11" w:rsidRPr="00997204" w:rsidRDefault="00D37A11" w:rsidP="00D37A11">
      <w:pPr>
        <w:spacing w:after="0" w:line="240" w:lineRule="auto"/>
        <w:jc w:val="center"/>
        <w:rPr>
          <w:rFonts w:ascii="Times New Roman" w:eastAsia="Times New Roman" w:hAnsi="Times New Roman" w:cs="Times New Roman"/>
          <w:b/>
          <w:bCs/>
          <w:color w:val="0000CC"/>
          <w:sz w:val="28"/>
          <w:szCs w:val="24"/>
          <w:lang w:val="en-US"/>
        </w:rPr>
      </w:pPr>
      <w:r w:rsidRPr="00997204">
        <w:rPr>
          <w:rFonts w:ascii="Times New Roman" w:eastAsia="Times New Roman" w:hAnsi="Times New Roman" w:cs="Times New Roman"/>
          <w:b/>
          <w:bCs/>
          <w:color w:val="0000CC"/>
          <w:sz w:val="28"/>
          <w:szCs w:val="24"/>
          <w:lang w:val="en-US"/>
        </w:rPr>
        <w:t>Studentski sajam stručnog usavršavanja</w:t>
      </w:r>
    </w:p>
    <w:p w:rsidR="004453AD" w:rsidRDefault="004453AD" w:rsidP="00D37A11">
      <w:pPr>
        <w:spacing w:after="0" w:line="240" w:lineRule="auto"/>
        <w:jc w:val="both"/>
        <w:rPr>
          <w:rFonts w:ascii="Times New Roman" w:eastAsia="Times New Roman" w:hAnsi="Times New Roman" w:cs="Times New Roman"/>
          <w:bCs/>
          <w:sz w:val="24"/>
          <w:szCs w:val="24"/>
          <w:lang w:val="en-US"/>
        </w:rPr>
      </w:pPr>
    </w:p>
    <w:p w:rsidR="004453AD" w:rsidRDefault="00D37A11" w:rsidP="004453AD">
      <w:pPr>
        <w:spacing w:after="0" w:line="240" w:lineRule="auto"/>
        <w:ind w:firstLine="720"/>
        <w:jc w:val="both"/>
        <w:rPr>
          <w:rFonts w:ascii="Times New Roman" w:eastAsia="Times New Roman" w:hAnsi="Times New Roman" w:cs="Times New Roman"/>
          <w:bCs/>
          <w:sz w:val="24"/>
          <w:szCs w:val="24"/>
          <w:lang w:val="en-US"/>
        </w:rPr>
      </w:pPr>
      <w:r w:rsidRPr="004453AD">
        <w:rPr>
          <w:rFonts w:ascii="Times New Roman" w:eastAsia="Times New Roman" w:hAnsi="Times New Roman" w:cs="Times New Roman"/>
          <w:bCs/>
          <w:sz w:val="24"/>
          <w:szCs w:val="24"/>
          <w:lang w:val="en-US"/>
        </w:rPr>
        <w:t>Po prvi put na Prirodno matematičkom fakultetu u organizaciji Saveza studenata i Studentskog parlamenta, održan je studentski Sajam stručnog usavršavanja. Ideja sajma je da se studenti upoznaju sa mogućnostima koje pruža stručno usavršavanje kroz praksu, probni rad i moguće zapošljavanje. Studentima su se predstavile u najvećem broju kompanije iz oblasti informatike i matematike.</w:t>
      </w:r>
      <w:r w:rsidR="004453AD">
        <w:rPr>
          <w:rFonts w:ascii="Times New Roman" w:eastAsia="Times New Roman" w:hAnsi="Times New Roman" w:cs="Times New Roman"/>
          <w:bCs/>
          <w:sz w:val="24"/>
          <w:szCs w:val="24"/>
          <w:lang w:val="en-US"/>
        </w:rPr>
        <w:t xml:space="preserve"> </w:t>
      </w:r>
      <w:r w:rsidRPr="00D37A11">
        <w:rPr>
          <w:rFonts w:ascii="Times New Roman" w:eastAsia="Times New Roman" w:hAnsi="Times New Roman" w:cs="Times New Roman"/>
          <w:sz w:val="24"/>
          <w:szCs w:val="24"/>
          <w:lang w:val="en-US"/>
        </w:rPr>
        <w:t>Oko dvadesetak kompanija ponudile su svoje programe. Na taj potez se opredeljuju jer, kako kažu, studenti dolaze sa dobrom teorijskom osnovom i kroz praktični rad brzo napreduju, a oko 90 odsto njih se zapošljavaju nakon praksi.</w:t>
      </w:r>
      <w:r w:rsidR="004453AD">
        <w:rPr>
          <w:rFonts w:ascii="Times New Roman" w:eastAsia="Times New Roman" w:hAnsi="Times New Roman" w:cs="Times New Roman"/>
          <w:bCs/>
          <w:sz w:val="24"/>
          <w:szCs w:val="24"/>
          <w:lang w:val="en-US"/>
        </w:rPr>
        <w:t xml:space="preserve"> </w:t>
      </w:r>
      <w:r w:rsidRPr="00D37A11">
        <w:rPr>
          <w:rFonts w:ascii="Times New Roman" w:eastAsia="Times New Roman" w:hAnsi="Times New Roman" w:cs="Times New Roman"/>
          <w:sz w:val="24"/>
          <w:szCs w:val="24"/>
          <w:lang w:val="en-US"/>
        </w:rPr>
        <w:t>"Dajemo konkretnu priliku da rade na projektu, takođe dobijaju mentora koji prati njihov rad i koji im je tu više puta dnevno da ih kontroliše, da im pomogne, da im da savete. I nakon dve nedelje bukvalno može jedan ceo ciklus da se zaokruži ukoliko se radi samo u jednoj tehnologiji. I nakon toga sledi intervju sa direktorom", kaže Maja Božić iz kompanije Vega IT Sourcing.</w:t>
      </w:r>
    </w:p>
    <w:p w:rsidR="004453AD" w:rsidRPr="00997204" w:rsidRDefault="00D37A11" w:rsidP="00997204">
      <w:pPr>
        <w:spacing w:after="0" w:line="240" w:lineRule="auto"/>
        <w:ind w:firstLine="720"/>
        <w:jc w:val="both"/>
        <w:rPr>
          <w:rFonts w:ascii="Times New Roman" w:eastAsia="Times New Roman" w:hAnsi="Times New Roman" w:cs="Times New Roman"/>
          <w:bCs/>
          <w:sz w:val="24"/>
          <w:szCs w:val="24"/>
          <w:lang w:val="en-US"/>
        </w:rPr>
      </w:pPr>
      <w:r w:rsidRPr="00D37A11">
        <w:rPr>
          <w:rFonts w:ascii="Times New Roman" w:eastAsia="Times New Roman" w:hAnsi="Times New Roman" w:cs="Times New Roman"/>
          <w:sz w:val="24"/>
          <w:szCs w:val="24"/>
          <w:lang w:val="en-US"/>
        </w:rPr>
        <w:t>Anđelko Popović iz Wiener Staditsche osiguranja kaže da ova kompanija nudi početnu obuku u kojoj svi novozaposleni ili kandidati koji žele da stupe u radni odnos dobijaju osnovne informacije.</w:t>
      </w:r>
      <w:r w:rsidR="00997204">
        <w:rPr>
          <w:rFonts w:ascii="Times New Roman" w:eastAsia="Times New Roman" w:hAnsi="Times New Roman" w:cs="Times New Roman"/>
          <w:bCs/>
          <w:sz w:val="24"/>
          <w:szCs w:val="24"/>
          <w:lang w:val="en-US"/>
        </w:rPr>
        <w:t xml:space="preserve"> </w:t>
      </w:r>
      <w:r w:rsidRPr="00D37A11">
        <w:rPr>
          <w:rFonts w:ascii="Times New Roman" w:eastAsia="Times New Roman" w:hAnsi="Times New Roman" w:cs="Times New Roman"/>
          <w:sz w:val="24"/>
          <w:szCs w:val="24"/>
          <w:lang w:val="en-US"/>
        </w:rPr>
        <w:t>Sajam stručnog usavršavanja organizovao je Studentski parlament PMF-a uz podršku dekanata tog fakulteta.</w:t>
      </w:r>
      <w:r w:rsidR="004453AD">
        <w:rPr>
          <w:rFonts w:ascii="Times New Roman" w:eastAsia="Times New Roman" w:hAnsi="Times New Roman" w:cs="Times New Roman"/>
          <w:sz w:val="24"/>
          <w:szCs w:val="24"/>
          <w:lang w:val="en-US"/>
        </w:rPr>
        <w:t xml:space="preserve"> </w:t>
      </w:r>
      <w:r w:rsidRPr="00D37A11">
        <w:rPr>
          <w:rFonts w:ascii="Times New Roman" w:eastAsia="Times New Roman" w:hAnsi="Times New Roman" w:cs="Times New Roman"/>
          <w:sz w:val="24"/>
          <w:szCs w:val="24"/>
          <w:lang w:val="en-US"/>
        </w:rPr>
        <w:t>"Odziv studenata je takav da govori su oni prezadovoljni i da uglavnom nadopunjuju onaj segment za koji se često žale da im usfali prilikom sticanja znanja na fakultetu, a to je praksa. Na kraju krajeva i znanje koje se ovde stekne posle se usmerava u kompaniju u kojoj rade, tako da je izuzetno važno da borave u kompaniji i da steknu neka specifična znanja potrebna za rad u kompaniji", kaže Milica Pavkov Hrvojević, dekanica PMF-a.</w:t>
      </w:r>
    </w:p>
    <w:p w:rsidR="00D37A11" w:rsidRPr="00D37A11" w:rsidRDefault="00D37A11" w:rsidP="004453AD">
      <w:pPr>
        <w:spacing w:after="0" w:line="240" w:lineRule="auto"/>
        <w:ind w:firstLine="720"/>
        <w:jc w:val="both"/>
        <w:rPr>
          <w:rFonts w:ascii="Times New Roman" w:eastAsia="Times New Roman" w:hAnsi="Times New Roman" w:cs="Times New Roman"/>
          <w:sz w:val="24"/>
          <w:szCs w:val="24"/>
          <w:lang w:val="en-US"/>
        </w:rPr>
      </w:pPr>
      <w:r w:rsidRPr="00D37A11">
        <w:rPr>
          <w:rFonts w:ascii="Times New Roman" w:eastAsia="Times New Roman" w:hAnsi="Times New Roman" w:cs="Times New Roman"/>
          <w:sz w:val="24"/>
          <w:szCs w:val="24"/>
          <w:lang w:val="en-US"/>
        </w:rPr>
        <w:t>Organizatori Sajma stručnog usavršavanja najavljuju za sledeću godinu mogućnost održavanja sajma više puta tokom godine.</w:t>
      </w:r>
      <w:r w:rsidRPr="00D37A11">
        <w:t xml:space="preserve"> </w:t>
      </w:r>
      <w:hyperlink r:id="rId13" w:history="1">
        <w:r w:rsidRPr="00D8375F">
          <w:rPr>
            <w:rStyle w:val="Hyperlink"/>
            <w:rFonts w:ascii="Times New Roman" w:eastAsia="Times New Roman" w:hAnsi="Times New Roman" w:cs="Times New Roman"/>
            <w:sz w:val="24"/>
            <w:szCs w:val="24"/>
            <w:lang w:val="en-US"/>
          </w:rPr>
          <w:t>https://www.youtube.com/watch?v=3XH3lRX6YwY</w:t>
        </w:r>
      </w:hyperlink>
      <w:r>
        <w:rPr>
          <w:rFonts w:ascii="Times New Roman" w:eastAsia="Times New Roman" w:hAnsi="Times New Roman" w:cs="Times New Roman"/>
          <w:sz w:val="24"/>
          <w:szCs w:val="24"/>
          <w:lang w:val="en-US"/>
        </w:rPr>
        <w:t xml:space="preserve"> </w:t>
      </w:r>
    </w:p>
    <w:p w:rsidR="00D37A11" w:rsidRDefault="00D37A11" w:rsidP="00233A46">
      <w:pPr>
        <w:spacing w:after="0" w:line="240" w:lineRule="auto"/>
        <w:jc w:val="both"/>
        <w:rPr>
          <w:rFonts w:ascii="Times New Roman" w:eastAsia="Times New Roman" w:hAnsi="Times New Roman" w:cs="Times New Roman"/>
          <w:sz w:val="24"/>
          <w:szCs w:val="24"/>
          <w:lang w:val="en-US"/>
        </w:rPr>
      </w:pPr>
    </w:p>
    <w:p w:rsidR="00D37A11" w:rsidRPr="00997204" w:rsidRDefault="00D37A11" w:rsidP="00D37A11">
      <w:pPr>
        <w:spacing w:after="0" w:line="240" w:lineRule="auto"/>
        <w:jc w:val="center"/>
        <w:rPr>
          <w:rFonts w:ascii="Times New Roman" w:eastAsia="Times New Roman" w:hAnsi="Times New Roman" w:cs="Times New Roman"/>
          <w:b/>
          <w:bCs/>
          <w:color w:val="0000CC"/>
          <w:sz w:val="28"/>
          <w:szCs w:val="24"/>
          <w:lang w:val="en-US"/>
        </w:rPr>
      </w:pPr>
      <w:r w:rsidRPr="00997204">
        <w:rPr>
          <w:rFonts w:ascii="Times New Roman" w:eastAsia="Times New Roman" w:hAnsi="Times New Roman" w:cs="Times New Roman"/>
          <w:b/>
          <w:bCs/>
          <w:color w:val="0000CC"/>
          <w:sz w:val="28"/>
          <w:szCs w:val="24"/>
          <w:lang w:val="en-US"/>
        </w:rPr>
        <w:t>Izborom škole ili prekvalifikacijom do posla</w:t>
      </w:r>
    </w:p>
    <w:p w:rsidR="00D37A11" w:rsidRDefault="00D37A11" w:rsidP="00D37A11">
      <w:pPr>
        <w:spacing w:after="0" w:line="240" w:lineRule="auto"/>
        <w:jc w:val="both"/>
        <w:rPr>
          <w:rFonts w:ascii="Times New Roman" w:eastAsia="Times New Roman" w:hAnsi="Times New Roman" w:cs="Times New Roman"/>
          <w:bCs/>
          <w:sz w:val="24"/>
          <w:szCs w:val="24"/>
          <w:lang w:val="en-US"/>
        </w:rPr>
      </w:pPr>
    </w:p>
    <w:p w:rsidR="00D37A11" w:rsidRPr="00D37A11" w:rsidRDefault="00D37A11" w:rsidP="00D37A11">
      <w:pPr>
        <w:spacing w:after="0" w:line="240" w:lineRule="auto"/>
        <w:ind w:firstLine="720"/>
        <w:jc w:val="both"/>
        <w:rPr>
          <w:rFonts w:ascii="Times New Roman" w:eastAsia="Times New Roman" w:hAnsi="Times New Roman" w:cs="Times New Roman"/>
          <w:b/>
          <w:bCs/>
          <w:sz w:val="24"/>
          <w:szCs w:val="24"/>
          <w:lang w:val="en-US"/>
        </w:rPr>
      </w:pPr>
      <w:r w:rsidRPr="00D37A11">
        <w:rPr>
          <w:rFonts w:ascii="Times New Roman" w:eastAsia="Times New Roman" w:hAnsi="Times New Roman" w:cs="Times New Roman"/>
          <w:bCs/>
          <w:sz w:val="24"/>
          <w:szCs w:val="24"/>
          <w:lang w:val="en-US"/>
        </w:rPr>
        <w:t>U odnosu na prošlu godinu, nezaposlenost u Srbiji je smanjena za tri i po odsto, odnosno, nepunih sedam u Vojvodini.</w:t>
      </w:r>
      <w:r>
        <w:rPr>
          <w:rFonts w:ascii="Times New Roman" w:eastAsia="Times New Roman" w:hAnsi="Times New Roman" w:cs="Times New Roman"/>
          <w:b/>
          <w:bCs/>
          <w:sz w:val="24"/>
          <w:szCs w:val="24"/>
          <w:lang w:val="en-US"/>
        </w:rPr>
        <w:t xml:space="preserve"> </w:t>
      </w:r>
      <w:r w:rsidRPr="00D37A11">
        <w:rPr>
          <w:rFonts w:ascii="Times New Roman" w:eastAsia="Times New Roman" w:hAnsi="Times New Roman" w:cs="Times New Roman"/>
          <w:sz w:val="24"/>
          <w:szCs w:val="24"/>
          <w:lang w:val="en-US"/>
        </w:rPr>
        <w:t xml:space="preserve">Radio-televizija Vojvodine je istraživala kako da izborom srednje škole, </w:t>
      </w:r>
      <w:r w:rsidRPr="00D37A11">
        <w:rPr>
          <w:rFonts w:ascii="Times New Roman" w:eastAsia="Times New Roman" w:hAnsi="Times New Roman" w:cs="Times New Roman"/>
          <w:sz w:val="24"/>
          <w:szCs w:val="24"/>
          <w:lang w:val="en-US"/>
        </w:rPr>
        <w:lastRenderedPageBreak/>
        <w:t>odnosno studija, prekvalifikacijom ili dobrim nastupom na razgovoru za posao, te brojke budu još bolje.</w:t>
      </w:r>
      <w:r w:rsidRPr="00D37A11">
        <w:t xml:space="preserve"> </w:t>
      </w:r>
      <w:hyperlink r:id="rId14" w:history="1">
        <w:r w:rsidRPr="00D8375F">
          <w:rPr>
            <w:rStyle w:val="Hyperlink"/>
            <w:rFonts w:ascii="Times New Roman" w:eastAsia="Times New Roman" w:hAnsi="Times New Roman" w:cs="Times New Roman"/>
            <w:sz w:val="24"/>
            <w:szCs w:val="24"/>
            <w:lang w:val="en-US"/>
          </w:rPr>
          <w:t>https://www.youtube.com/watch?v=pvtWAbEu-zM</w:t>
        </w:r>
      </w:hyperlink>
      <w:r>
        <w:rPr>
          <w:rFonts w:ascii="Times New Roman" w:eastAsia="Times New Roman" w:hAnsi="Times New Roman" w:cs="Times New Roman"/>
          <w:sz w:val="24"/>
          <w:szCs w:val="24"/>
          <w:lang w:val="en-US"/>
        </w:rPr>
        <w:t xml:space="preserve"> </w:t>
      </w:r>
    </w:p>
    <w:p w:rsidR="00233A46" w:rsidRPr="00233A46" w:rsidRDefault="00233A46" w:rsidP="00997204">
      <w:pPr>
        <w:spacing w:after="0" w:line="240" w:lineRule="auto"/>
        <w:jc w:val="both"/>
        <w:rPr>
          <w:rFonts w:ascii="Times New Roman" w:hAnsi="Times New Roman" w:cs="Times New Roman"/>
          <w:bCs/>
          <w:noProof/>
          <w:sz w:val="24"/>
          <w:lang w:val="en-US"/>
        </w:rPr>
      </w:pPr>
    </w:p>
    <w:p w:rsidR="00233A46" w:rsidRPr="00233A46" w:rsidRDefault="00233A46" w:rsidP="00233A46">
      <w:pPr>
        <w:spacing w:after="0" w:line="240" w:lineRule="auto"/>
        <w:jc w:val="center"/>
        <w:rPr>
          <w:rFonts w:ascii="Times New Roman" w:hAnsi="Times New Roman" w:cs="Times New Roman"/>
          <w:b/>
          <w:bCs/>
          <w:noProof/>
          <w:color w:val="0000CC"/>
          <w:sz w:val="28"/>
          <w:lang w:val="en-US"/>
        </w:rPr>
      </w:pPr>
      <w:r w:rsidRPr="00233A46">
        <w:rPr>
          <w:rFonts w:ascii="Times New Roman" w:hAnsi="Times New Roman" w:cs="Times New Roman"/>
          <w:b/>
          <w:bCs/>
          <w:noProof/>
          <w:color w:val="0000CC"/>
          <w:sz w:val="28"/>
          <w:lang w:val="en-US"/>
        </w:rPr>
        <w:t>Konkurs za istraživače - ravnopravno za sve</w:t>
      </w:r>
    </w:p>
    <w:p w:rsidR="00233A46" w:rsidRPr="00233A46" w:rsidRDefault="00233A46" w:rsidP="00233A46">
      <w:pPr>
        <w:spacing w:after="0" w:line="240" w:lineRule="auto"/>
        <w:jc w:val="both"/>
        <w:rPr>
          <w:rFonts w:ascii="Times New Roman" w:hAnsi="Times New Roman" w:cs="Times New Roman"/>
          <w:bCs/>
          <w:noProof/>
          <w:sz w:val="24"/>
          <w:lang w:val="en-US"/>
        </w:rPr>
      </w:pPr>
    </w:p>
    <w:p w:rsidR="00233A46" w:rsidRPr="00233A46" w:rsidRDefault="00A27E99" w:rsidP="00233A46">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eastAsia="sr-Latn-RS"/>
        </w:rPr>
        <w:drawing>
          <wp:anchor distT="0" distB="0" distL="114300" distR="114300" simplePos="0" relativeHeight="251664896" behindDoc="1" locked="0" layoutInCell="1" allowOverlap="1">
            <wp:simplePos x="0" y="0"/>
            <wp:positionH relativeFrom="column">
              <wp:posOffset>4857750</wp:posOffset>
            </wp:positionH>
            <wp:positionV relativeFrom="paragraph">
              <wp:posOffset>20320</wp:posOffset>
            </wp:positionV>
            <wp:extent cx="1476000" cy="1627200"/>
            <wp:effectExtent l="0" t="0" r="0" b="0"/>
            <wp:wrapTight wrapText="bothSides">
              <wp:wrapPolygon edited="0">
                <wp:start x="0" y="0"/>
                <wp:lineTo x="0" y="21246"/>
                <wp:lineTo x="21191" y="21246"/>
                <wp:lineTo x="21191"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konkurs.jpg"/>
                    <pic:cNvPicPr/>
                  </pic:nvPicPr>
                  <pic:blipFill>
                    <a:blip r:embed="rId15">
                      <a:extLst>
                        <a:ext uri="{28A0092B-C50C-407E-A947-70E740481C1C}">
                          <a14:useLocalDpi xmlns:a14="http://schemas.microsoft.com/office/drawing/2010/main" val="0"/>
                        </a:ext>
                      </a:extLst>
                    </a:blip>
                    <a:stretch>
                      <a:fillRect/>
                    </a:stretch>
                  </pic:blipFill>
                  <pic:spPr>
                    <a:xfrm>
                      <a:off x="0" y="0"/>
                      <a:ext cx="1476000" cy="1627200"/>
                    </a:xfrm>
                    <a:prstGeom prst="rect">
                      <a:avLst/>
                    </a:prstGeom>
                  </pic:spPr>
                </pic:pic>
              </a:graphicData>
            </a:graphic>
            <wp14:sizeRelH relativeFrom="margin">
              <wp14:pctWidth>0</wp14:pctWidth>
            </wp14:sizeRelH>
            <wp14:sizeRelV relativeFrom="margin">
              <wp14:pctHeight>0</wp14:pctHeight>
            </wp14:sizeRelV>
          </wp:anchor>
        </w:drawing>
      </w:r>
      <w:r w:rsidR="00997204">
        <w:rPr>
          <w:rFonts w:ascii="Times New Roman" w:hAnsi="Times New Roman" w:cs="Times New Roman"/>
          <w:bCs/>
          <w:noProof/>
          <w:sz w:val="24"/>
          <w:lang w:val="en-US"/>
        </w:rPr>
        <w:t>“</w:t>
      </w:r>
      <w:r w:rsidR="00233A46" w:rsidRPr="00233A46">
        <w:rPr>
          <w:rFonts w:ascii="Times New Roman" w:hAnsi="Times New Roman" w:cs="Times New Roman"/>
          <w:bCs/>
          <w:noProof/>
          <w:sz w:val="24"/>
          <w:lang w:val="en-US"/>
        </w:rPr>
        <w:t>Konkurs za istraživačke fondove treba raspisati ravnopravno za sve, ako postoje fakultativni fondovi za to. Ne može se demokratski zakonito jednoj kategoriji građana oduzeti egzistencija, ravnopravnost i pravo na rad, da bi se raspisivao „konkurs” za ostale kategorije građana, od plata te kategorije građana čija je to osnovna delatnost. Upravo to je učinila Vlada 2002. godine, i stvorila sistem nepravde koji, iako je neodrživ, traje do danas</w:t>
      </w:r>
      <w:r w:rsidR="00997204">
        <w:rPr>
          <w:rFonts w:ascii="Times New Roman" w:hAnsi="Times New Roman" w:cs="Times New Roman"/>
          <w:bCs/>
          <w:noProof/>
          <w:sz w:val="24"/>
          <w:lang w:val="en-US"/>
        </w:rPr>
        <w:t xml:space="preserve">” kaže </w:t>
      </w:r>
      <w:r w:rsidR="00997204" w:rsidRPr="00B93387">
        <w:rPr>
          <w:rFonts w:ascii="Times New Roman" w:hAnsi="Times New Roman" w:cs="Times New Roman"/>
          <w:bCs/>
          <w:noProof/>
          <w:sz w:val="24"/>
          <w:lang w:val="en-US"/>
        </w:rPr>
        <w:t>prof. dr Aleksandar Fatić sa Instituta za filozofiju i društvenu teoriju Univerziteta u Beogradu</w:t>
      </w:r>
      <w:r w:rsidR="00233A46" w:rsidRPr="00233A46">
        <w:rPr>
          <w:rFonts w:ascii="Times New Roman" w:hAnsi="Times New Roman" w:cs="Times New Roman"/>
          <w:bCs/>
          <w:noProof/>
          <w:sz w:val="24"/>
          <w:lang w:val="en-US"/>
        </w:rPr>
        <w:t>.</w:t>
      </w:r>
    </w:p>
    <w:p w:rsidR="00233A46" w:rsidRPr="00233A46" w:rsidRDefault="00233A46" w:rsidP="00997204">
      <w:pPr>
        <w:spacing w:after="0" w:line="240" w:lineRule="auto"/>
        <w:ind w:firstLine="720"/>
        <w:jc w:val="both"/>
        <w:rPr>
          <w:rFonts w:ascii="Times New Roman" w:hAnsi="Times New Roman" w:cs="Times New Roman"/>
          <w:bCs/>
          <w:noProof/>
          <w:sz w:val="24"/>
          <w:lang w:val="en-US"/>
        </w:rPr>
      </w:pPr>
      <w:r w:rsidRPr="00233A46">
        <w:rPr>
          <w:rFonts w:ascii="Times New Roman" w:hAnsi="Times New Roman" w:cs="Times New Roman"/>
          <w:bCs/>
          <w:noProof/>
          <w:sz w:val="24"/>
          <w:lang w:val="en-US"/>
        </w:rPr>
        <w:t>Nauka je osnovna delatnost instituta, kao što je lečenje osnovna delatnost bolnica. Nauka nije osnovna delatnost fakulteta, nego dopunska delatnost. Osnovna delatnost fakulteta je nastava. Ukidanje finansiranja instituta da bi se dale finansije za nauku fakultetima isto je što i ukidanje finansija bolnicama da bi se dale finansije medicinskim fakultetima. Iako se i zaposleni na medicinskim fakultetima bave lečenjem, to nije njihova osnovna delatnost. Kao što država ne može bez bolnica, tako ne može ni bez nauke, i to kao osnovne delatnosti. Nauka nije hobi, ni zanimacija. Ona je ozbiljna, temeljna oblast razvoja jednog društva koju ne može određivati ni Vlada, ni bilo koje ministarstvo, nego nauka sama. Upravo zato postoji međunarodno ustanovljen princip autonomije nauke, koji se u Srbiji uopšte ne poštuje.</w:t>
      </w:r>
    </w:p>
    <w:p w:rsidR="00D37A11" w:rsidRDefault="00D37A11" w:rsidP="00D37A11">
      <w:pPr>
        <w:spacing w:after="0" w:line="240" w:lineRule="auto"/>
        <w:jc w:val="both"/>
        <w:rPr>
          <w:rFonts w:ascii="Times New Roman" w:eastAsia="Times New Roman" w:hAnsi="Times New Roman" w:cs="Times New Roman"/>
          <w:sz w:val="24"/>
          <w:szCs w:val="24"/>
          <w:lang w:val="en-US"/>
        </w:rPr>
      </w:pPr>
    </w:p>
    <w:p w:rsidR="00D37A11" w:rsidRPr="00997204" w:rsidRDefault="00D37A11" w:rsidP="00997204">
      <w:pPr>
        <w:tabs>
          <w:tab w:val="left" w:pos="2977"/>
        </w:tabs>
        <w:spacing w:after="0" w:line="240" w:lineRule="auto"/>
        <w:jc w:val="center"/>
        <w:rPr>
          <w:rFonts w:ascii="Times New Roman" w:eastAsia="Times New Roman" w:hAnsi="Times New Roman" w:cs="Times New Roman"/>
          <w:b/>
          <w:bCs/>
          <w:color w:val="0000CC"/>
          <w:sz w:val="28"/>
          <w:szCs w:val="24"/>
          <w:lang w:val="en-US"/>
        </w:rPr>
      </w:pPr>
      <w:r w:rsidRPr="00997204">
        <w:rPr>
          <w:rFonts w:ascii="Times New Roman" w:eastAsia="Times New Roman" w:hAnsi="Times New Roman" w:cs="Times New Roman"/>
          <w:b/>
          <w:bCs/>
          <w:color w:val="0000CC"/>
          <w:sz w:val="28"/>
          <w:szCs w:val="24"/>
          <w:lang w:val="en-US"/>
        </w:rPr>
        <w:t>Pozorište Promena: Dokumentarni film o Kilometru kose</w:t>
      </w:r>
    </w:p>
    <w:p w:rsidR="00997204" w:rsidRDefault="00997204" w:rsidP="00D37A11">
      <w:pPr>
        <w:spacing w:after="0" w:line="240" w:lineRule="auto"/>
        <w:jc w:val="both"/>
        <w:rPr>
          <w:rFonts w:ascii="Times New Roman" w:eastAsia="Times New Roman" w:hAnsi="Times New Roman" w:cs="Times New Roman"/>
          <w:bCs/>
          <w:sz w:val="24"/>
          <w:szCs w:val="24"/>
          <w:lang w:val="en-US"/>
        </w:rPr>
      </w:pPr>
    </w:p>
    <w:p w:rsidR="00D37A11" w:rsidRPr="00997204" w:rsidRDefault="00D37A11" w:rsidP="00997204">
      <w:pPr>
        <w:spacing w:after="0" w:line="240" w:lineRule="auto"/>
        <w:ind w:firstLine="720"/>
        <w:jc w:val="both"/>
        <w:rPr>
          <w:rFonts w:ascii="Times New Roman" w:eastAsia="Times New Roman" w:hAnsi="Times New Roman" w:cs="Times New Roman"/>
          <w:bCs/>
          <w:sz w:val="24"/>
          <w:szCs w:val="24"/>
          <w:lang w:val="en-US"/>
        </w:rPr>
      </w:pPr>
      <w:r w:rsidRPr="00997204">
        <w:rPr>
          <w:rFonts w:ascii="Times New Roman" w:eastAsia="Times New Roman" w:hAnsi="Times New Roman" w:cs="Times New Roman"/>
          <w:bCs/>
          <w:sz w:val="24"/>
          <w:szCs w:val="24"/>
          <w:lang w:val="en-US"/>
        </w:rPr>
        <w:t xml:space="preserve">U novosadskom Pozorištu Promena </w:t>
      </w:r>
      <w:r w:rsidR="00997204">
        <w:rPr>
          <w:rFonts w:ascii="Times New Roman" w:eastAsia="Times New Roman" w:hAnsi="Times New Roman" w:cs="Times New Roman"/>
          <w:bCs/>
          <w:sz w:val="24"/>
          <w:szCs w:val="24"/>
          <w:lang w:val="en-US"/>
        </w:rPr>
        <w:t>u utorak uveče u 21 čas j</w:t>
      </w:r>
      <w:r w:rsidRPr="00997204">
        <w:rPr>
          <w:rFonts w:ascii="Times New Roman" w:eastAsia="Times New Roman" w:hAnsi="Times New Roman" w:cs="Times New Roman"/>
          <w:bCs/>
          <w:sz w:val="24"/>
          <w:szCs w:val="24"/>
          <w:lang w:val="en-US"/>
        </w:rPr>
        <w:t>e organizovana projekcija dokumentarnog filma o Kilometru kose "Za dlaku".</w:t>
      </w:r>
      <w:r w:rsidR="00997204">
        <w:rPr>
          <w:rFonts w:ascii="Times New Roman" w:eastAsia="Times New Roman" w:hAnsi="Times New Roman" w:cs="Times New Roman"/>
          <w:bCs/>
          <w:sz w:val="24"/>
          <w:szCs w:val="24"/>
          <w:lang w:val="en-US"/>
        </w:rPr>
        <w:t xml:space="preserve"> </w:t>
      </w:r>
      <w:r w:rsidRPr="00D37A11">
        <w:rPr>
          <w:rFonts w:ascii="Times New Roman" w:eastAsia="Times New Roman" w:hAnsi="Times New Roman" w:cs="Times New Roman"/>
          <w:sz w:val="24"/>
          <w:szCs w:val="24"/>
          <w:lang w:val="en-US"/>
        </w:rPr>
        <w:t>"Kilometar kose" je humanitarna inicijativa koja poklanja perike od prirodne kose deci koja su zbog bolesti ili hemioterapije izgubila svoju kosu. Inicijativa je pokrenuta na Svetski dan dece obolele od raka 2015. godine i na različite načine su joj se priključile hiljade ljudi iz svih krajeva Srbije.</w:t>
      </w:r>
      <w:r w:rsidR="00997204">
        <w:rPr>
          <w:rFonts w:ascii="Times New Roman" w:eastAsia="Times New Roman" w:hAnsi="Times New Roman" w:cs="Times New Roman"/>
          <w:bCs/>
          <w:sz w:val="24"/>
          <w:szCs w:val="24"/>
          <w:lang w:val="en-US"/>
        </w:rPr>
        <w:t xml:space="preserve"> </w:t>
      </w:r>
      <w:r w:rsidRPr="00D37A11">
        <w:rPr>
          <w:rFonts w:ascii="Times New Roman" w:eastAsia="Times New Roman" w:hAnsi="Times New Roman" w:cs="Times New Roman"/>
          <w:sz w:val="24"/>
          <w:szCs w:val="24"/>
          <w:lang w:val="en-US"/>
        </w:rPr>
        <w:t>Dugometražni dokumentarni film nastao je u saradnji sa mladim filmskim profesionalcima, a zabeležio je nabitnije, najemotivnije i najzanimljivie trenutke akcije.</w:t>
      </w:r>
      <w:r w:rsidR="00997204">
        <w:rPr>
          <w:rFonts w:ascii="Times New Roman" w:eastAsia="Times New Roman" w:hAnsi="Times New Roman" w:cs="Times New Roman"/>
          <w:bCs/>
          <w:sz w:val="24"/>
          <w:szCs w:val="24"/>
          <w:lang w:val="en-US"/>
        </w:rPr>
        <w:t xml:space="preserve"> </w:t>
      </w:r>
      <w:r w:rsidRPr="00D37A11">
        <w:rPr>
          <w:rFonts w:ascii="Times New Roman" w:eastAsia="Times New Roman" w:hAnsi="Times New Roman" w:cs="Times New Roman"/>
          <w:sz w:val="24"/>
          <w:szCs w:val="24"/>
          <w:lang w:val="en-US"/>
        </w:rPr>
        <w:t>Reditelj je Marko Mak Pantelić, a producentkinja Tamara Kojić.</w:t>
      </w:r>
      <w:r w:rsidR="00997204">
        <w:rPr>
          <w:rFonts w:ascii="Times New Roman" w:eastAsia="Times New Roman" w:hAnsi="Times New Roman" w:cs="Times New Roman"/>
          <w:bCs/>
          <w:sz w:val="24"/>
          <w:szCs w:val="24"/>
          <w:lang w:val="en-US"/>
        </w:rPr>
        <w:t xml:space="preserve"> </w:t>
      </w:r>
      <w:r w:rsidRPr="00D37A11">
        <w:rPr>
          <w:rFonts w:ascii="Times New Roman" w:eastAsia="Times New Roman" w:hAnsi="Times New Roman" w:cs="Times New Roman"/>
          <w:sz w:val="24"/>
          <w:szCs w:val="24"/>
          <w:lang w:val="en-US"/>
        </w:rPr>
        <w:t>Kamermani su bili Marko Milovanović, Igor Marović, Uroš Milutinović i Pavle Pavlović, dok su za montažu bili zaduženi Đorđe Stanković, Rajko Ristanović i Aleksa Perezanović. Za zvuk i muziku pobrinuli su se Žolt Virag, Jovan Marić i Marko Luis.</w:t>
      </w:r>
      <w:r w:rsidR="00997204">
        <w:rPr>
          <w:rFonts w:ascii="Times New Roman" w:eastAsia="Times New Roman" w:hAnsi="Times New Roman" w:cs="Times New Roman"/>
          <w:bCs/>
          <w:sz w:val="24"/>
          <w:szCs w:val="24"/>
          <w:lang w:val="en-US"/>
        </w:rPr>
        <w:t xml:space="preserve"> </w:t>
      </w:r>
      <w:r w:rsidR="00E501E8">
        <w:rPr>
          <w:rFonts w:ascii="Times New Roman" w:eastAsia="Times New Roman" w:hAnsi="Times New Roman" w:cs="Times New Roman"/>
          <w:sz w:val="24"/>
          <w:szCs w:val="24"/>
          <w:lang w:val="en-US"/>
        </w:rPr>
        <w:t>Ulaznica na projekciju  bila je</w:t>
      </w:r>
      <w:r w:rsidRPr="00D37A11">
        <w:rPr>
          <w:rFonts w:ascii="Times New Roman" w:eastAsia="Times New Roman" w:hAnsi="Times New Roman" w:cs="Times New Roman"/>
          <w:sz w:val="24"/>
          <w:szCs w:val="24"/>
          <w:lang w:val="en-US"/>
        </w:rPr>
        <w:t xml:space="preserve"> 1 SMS (100 dinara) poslat na humanitarni b</w:t>
      </w:r>
      <w:r w:rsidR="00E501E8">
        <w:rPr>
          <w:rFonts w:ascii="Times New Roman" w:eastAsia="Times New Roman" w:hAnsi="Times New Roman" w:cs="Times New Roman"/>
          <w:sz w:val="24"/>
          <w:szCs w:val="24"/>
          <w:lang w:val="en-US"/>
        </w:rPr>
        <w:t>roj 3100, a na samom događaju je bila</w:t>
      </w:r>
      <w:r w:rsidRPr="00D37A11">
        <w:rPr>
          <w:rFonts w:ascii="Times New Roman" w:eastAsia="Times New Roman" w:hAnsi="Times New Roman" w:cs="Times New Roman"/>
          <w:sz w:val="24"/>
          <w:szCs w:val="24"/>
          <w:lang w:val="en-US"/>
        </w:rPr>
        <w:t xml:space="preserve"> prilike za davanje dobrotvornog priloga koji će biti korišćen za izradu nastavak akcije.</w:t>
      </w:r>
      <w:r w:rsidR="00997204">
        <w:rPr>
          <w:rFonts w:ascii="Times New Roman" w:eastAsia="Times New Roman" w:hAnsi="Times New Roman" w:cs="Times New Roman"/>
          <w:sz w:val="24"/>
          <w:szCs w:val="24"/>
          <w:lang w:val="en-US"/>
        </w:rPr>
        <w:tab/>
      </w:r>
      <w:r w:rsidR="00997204">
        <w:rPr>
          <w:rFonts w:ascii="Times New Roman" w:eastAsia="Times New Roman" w:hAnsi="Times New Roman" w:cs="Times New Roman"/>
          <w:bCs/>
          <w:sz w:val="24"/>
          <w:szCs w:val="24"/>
          <w:lang w:val="en-US"/>
        </w:rPr>
        <w:t xml:space="preserve"> </w:t>
      </w:r>
      <w:hyperlink r:id="rId16" w:history="1">
        <w:r w:rsidRPr="00D8375F">
          <w:rPr>
            <w:rStyle w:val="Hyperlink"/>
            <w:rFonts w:ascii="Times New Roman" w:eastAsia="Times New Roman" w:hAnsi="Times New Roman" w:cs="Times New Roman"/>
            <w:sz w:val="24"/>
            <w:szCs w:val="24"/>
            <w:lang w:val="en-US"/>
          </w:rPr>
          <w:t>https://www.youtube.com/watch?v=kc2cPWXXdeg</w:t>
        </w:r>
      </w:hyperlink>
      <w:r>
        <w:rPr>
          <w:rFonts w:ascii="Times New Roman" w:eastAsia="Times New Roman" w:hAnsi="Times New Roman" w:cs="Times New Roman"/>
          <w:sz w:val="24"/>
          <w:szCs w:val="24"/>
          <w:lang w:val="en-US"/>
        </w:rPr>
        <w:t xml:space="preserve"> </w:t>
      </w:r>
    </w:p>
    <w:p w:rsidR="00D37A11" w:rsidRPr="00E501E8" w:rsidRDefault="00D37A11" w:rsidP="00D37A11">
      <w:pPr>
        <w:spacing w:after="0" w:line="240" w:lineRule="auto"/>
        <w:jc w:val="both"/>
        <w:rPr>
          <w:rFonts w:ascii="Times New Roman" w:eastAsia="Times New Roman" w:hAnsi="Times New Roman" w:cs="Times New Roman"/>
          <w:sz w:val="24"/>
          <w:szCs w:val="24"/>
          <w:lang w:val="en-US"/>
        </w:rPr>
      </w:pPr>
      <w:r w:rsidRPr="00D37A11">
        <w:rPr>
          <w:rFonts w:ascii="Times New Roman" w:eastAsia="Times New Roman" w:hAnsi="Times New Roman" w:cs="Times New Roman"/>
          <w:sz w:val="24"/>
          <w:szCs w:val="24"/>
          <w:lang w:val="en-US"/>
        </w:rPr>
        <w:t> </w:t>
      </w:r>
    </w:p>
    <w:p w:rsidR="00D37A11" w:rsidRPr="00F2065E" w:rsidRDefault="00D37A11" w:rsidP="00D37A11">
      <w:pPr>
        <w:spacing w:after="0" w:line="240" w:lineRule="auto"/>
        <w:jc w:val="center"/>
        <w:rPr>
          <w:rFonts w:ascii="Times New Roman" w:eastAsia="Times New Roman" w:hAnsi="Times New Roman" w:cs="Times New Roman"/>
          <w:b/>
          <w:bCs/>
          <w:color w:val="0000CC"/>
          <w:sz w:val="28"/>
          <w:szCs w:val="24"/>
          <w:lang w:val="en-US"/>
        </w:rPr>
      </w:pPr>
      <w:r w:rsidRPr="00F2065E">
        <w:rPr>
          <w:rFonts w:ascii="Times New Roman" w:eastAsia="Times New Roman" w:hAnsi="Times New Roman" w:cs="Times New Roman"/>
          <w:b/>
          <w:bCs/>
          <w:color w:val="0000CC"/>
          <w:sz w:val="28"/>
          <w:szCs w:val="24"/>
          <w:lang w:val="en-US"/>
        </w:rPr>
        <w:t>Bečej: Predsta</w:t>
      </w:r>
      <w:r w:rsidR="00F2065E">
        <w:rPr>
          <w:rFonts w:ascii="Times New Roman" w:eastAsia="Times New Roman" w:hAnsi="Times New Roman" w:cs="Times New Roman"/>
          <w:b/>
          <w:bCs/>
          <w:color w:val="0000CC"/>
          <w:sz w:val="28"/>
          <w:szCs w:val="24"/>
          <w:lang w:val="en-US"/>
        </w:rPr>
        <w:t xml:space="preserve">va "Nevidljivi spomenici" </w:t>
      </w:r>
      <w:r w:rsidRPr="00F2065E">
        <w:rPr>
          <w:rFonts w:ascii="Times New Roman" w:eastAsia="Times New Roman" w:hAnsi="Times New Roman" w:cs="Times New Roman"/>
          <w:b/>
          <w:bCs/>
          <w:color w:val="0000CC"/>
          <w:sz w:val="28"/>
          <w:szCs w:val="24"/>
          <w:lang w:val="en-US"/>
        </w:rPr>
        <w:t>na Majskim igrama</w:t>
      </w:r>
    </w:p>
    <w:p w:rsidR="00E501E8" w:rsidRDefault="00E501E8" w:rsidP="00D37A11">
      <w:pPr>
        <w:spacing w:after="0" w:line="240" w:lineRule="auto"/>
        <w:jc w:val="both"/>
        <w:rPr>
          <w:rFonts w:ascii="Times New Roman" w:eastAsia="Times New Roman" w:hAnsi="Times New Roman" w:cs="Times New Roman"/>
          <w:b/>
          <w:bCs/>
          <w:sz w:val="24"/>
          <w:szCs w:val="24"/>
          <w:lang w:val="en-US"/>
        </w:rPr>
      </w:pPr>
    </w:p>
    <w:p w:rsidR="00E501E8" w:rsidRDefault="00D37A11" w:rsidP="00E501E8">
      <w:pPr>
        <w:spacing w:after="0" w:line="240" w:lineRule="auto"/>
        <w:ind w:firstLine="720"/>
        <w:jc w:val="both"/>
        <w:rPr>
          <w:rFonts w:ascii="Times New Roman" w:eastAsia="Times New Roman" w:hAnsi="Times New Roman" w:cs="Times New Roman"/>
          <w:bCs/>
          <w:sz w:val="24"/>
          <w:szCs w:val="24"/>
          <w:lang w:val="en-US"/>
        </w:rPr>
      </w:pPr>
      <w:r w:rsidRPr="00E501E8">
        <w:rPr>
          <w:rFonts w:ascii="Times New Roman" w:eastAsia="Times New Roman" w:hAnsi="Times New Roman" w:cs="Times New Roman"/>
          <w:bCs/>
          <w:sz w:val="24"/>
          <w:szCs w:val="24"/>
          <w:lang w:val="en-US"/>
        </w:rPr>
        <w:t>Manifestac</w:t>
      </w:r>
      <w:r w:rsidR="00E501E8">
        <w:rPr>
          <w:rFonts w:ascii="Times New Roman" w:eastAsia="Times New Roman" w:hAnsi="Times New Roman" w:cs="Times New Roman"/>
          <w:bCs/>
          <w:sz w:val="24"/>
          <w:szCs w:val="24"/>
          <w:lang w:val="en-US"/>
        </w:rPr>
        <w:t>ije "Majske igre" počela je u ponedeljak</w:t>
      </w:r>
      <w:r w:rsidRPr="00E501E8">
        <w:rPr>
          <w:rFonts w:ascii="Times New Roman" w:eastAsia="Times New Roman" w:hAnsi="Times New Roman" w:cs="Times New Roman"/>
          <w:bCs/>
          <w:sz w:val="24"/>
          <w:szCs w:val="24"/>
          <w:lang w:val="en-US"/>
        </w:rPr>
        <w:t xml:space="preserve"> u Gradskom pozorištu u Bečeju. U okviru festivala koji se o</w:t>
      </w:r>
      <w:r w:rsidR="00E501E8">
        <w:rPr>
          <w:rFonts w:ascii="Times New Roman" w:eastAsia="Times New Roman" w:hAnsi="Times New Roman" w:cs="Times New Roman"/>
          <w:bCs/>
          <w:sz w:val="24"/>
          <w:szCs w:val="24"/>
          <w:lang w:val="en-US"/>
        </w:rPr>
        <w:t>ve godine održava 59. put, u utorak  u 17.30 časova j</w:t>
      </w:r>
      <w:r w:rsidRPr="00E501E8">
        <w:rPr>
          <w:rFonts w:ascii="Times New Roman" w:eastAsia="Times New Roman" w:hAnsi="Times New Roman" w:cs="Times New Roman"/>
          <w:bCs/>
          <w:sz w:val="24"/>
          <w:szCs w:val="24"/>
          <w:lang w:val="en-US"/>
        </w:rPr>
        <w:t>e izvedena predstava za mlade "Nevidljivi spomenici" beogradskog Bitef teatra.</w:t>
      </w:r>
      <w:r w:rsidR="00E501E8">
        <w:rPr>
          <w:rFonts w:ascii="Times New Roman" w:eastAsia="Times New Roman" w:hAnsi="Times New Roman" w:cs="Times New Roman"/>
          <w:bCs/>
          <w:sz w:val="24"/>
          <w:szCs w:val="24"/>
          <w:lang w:val="en-US"/>
        </w:rPr>
        <w:t xml:space="preserve"> </w:t>
      </w:r>
      <w:r w:rsidR="00E501E8">
        <w:rPr>
          <w:rFonts w:ascii="Times New Roman" w:eastAsia="Times New Roman" w:hAnsi="Times New Roman" w:cs="Times New Roman"/>
          <w:sz w:val="24"/>
          <w:szCs w:val="24"/>
          <w:lang w:val="en-US"/>
        </w:rPr>
        <w:t>Na programu je</w:t>
      </w:r>
      <w:r w:rsidRPr="00D37A11">
        <w:rPr>
          <w:rFonts w:ascii="Times New Roman" w:eastAsia="Times New Roman" w:hAnsi="Times New Roman" w:cs="Times New Roman"/>
          <w:sz w:val="24"/>
          <w:szCs w:val="24"/>
          <w:lang w:val="en-US"/>
        </w:rPr>
        <w:t xml:space="preserve"> dvanaest predstava, po izboru selektorke Maje Pelević.</w:t>
      </w:r>
      <w:r w:rsidR="00E501E8">
        <w:rPr>
          <w:rFonts w:ascii="Times New Roman" w:eastAsia="Times New Roman" w:hAnsi="Times New Roman" w:cs="Times New Roman"/>
          <w:bCs/>
          <w:sz w:val="24"/>
          <w:szCs w:val="24"/>
          <w:lang w:val="en-US"/>
        </w:rPr>
        <w:t xml:space="preserve"> </w:t>
      </w:r>
      <w:r w:rsidRPr="00D37A11">
        <w:rPr>
          <w:rFonts w:ascii="Times New Roman" w:eastAsia="Times New Roman" w:hAnsi="Times New Roman" w:cs="Times New Roman"/>
          <w:sz w:val="24"/>
          <w:szCs w:val="24"/>
          <w:lang w:val="en-US"/>
        </w:rPr>
        <w:t>U gr</w:t>
      </w:r>
      <w:r w:rsidR="00E501E8">
        <w:rPr>
          <w:rFonts w:ascii="Times New Roman" w:eastAsia="Times New Roman" w:hAnsi="Times New Roman" w:cs="Times New Roman"/>
          <w:sz w:val="24"/>
          <w:szCs w:val="24"/>
          <w:lang w:val="en-US"/>
        </w:rPr>
        <w:t>upi predstava za mlade publika je u utorak mogla</w:t>
      </w:r>
      <w:r w:rsidRPr="00D37A11">
        <w:rPr>
          <w:rFonts w:ascii="Times New Roman" w:eastAsia="Times New Roman" w:hAnsi="Times New Roman" w:cs="Times New Roman"/>
          <w:sz w:val="24"/>
          <w:szCs w:val="24"/>
          <w:lang w:val="en-US"/>
        </w:rPr>
        <w:t xml:space="preserve"> da pogleda predstavu "Nevidljivi spomenici" Bitef teatra, u režiji Jelene i Milene Bogavac.</w:t>
      </w:r>
      <w:r w:rsidR="00E501E8">
        <w:rPr>
          <w:rFonts w:ascii="Times New Roman" w:eastAsia="Times New Roman" w:hAnsi="Times New Roman" w:cs="Times New Roman"/>
          <w:bCs/>
          <w:sz w:val="24"/>
          <w:szCs w:val="24"/>
          <w:lang w:val="en-US"/>
        </w:rPr>
        <w:t xml:space="preserve"> </w:t>
      </w:r>
      <w:r w:rsidRPr="00D37A11">
        <w:rPr>
          <w:rFonts w:ascii="Times New Roman" w:eastAsia="Times New Roman" w:hAnsi="Times New Roman" w:cs="Times New Roman"/>
          <w:sz w:val="24"/>
          <w:szCs w:val="24"/>
          <w:lang w:val="en-US"/>
        </w:rPr>
        <w:t>U sredu 18. maja,</w:t>
      </w:r>
      <w:r w:rsidR="00E501E8">
        <w:rPr>
          <w:rFonts w:ascii="Times New Roman" w:eastAsia="Times New Roman" w:hAnsi="Times New Roman" w:cs="Times New Roman"/>
          <w:sz w:val="24"/>
          <w:szCs w:val="24"/>
          <w:lang w:val="en-US"/>
        </w:rPr>
        <w:t xml:space="preserve"> sa početkom u 12.30 časova, j</w:t>
      </w:r>
      <w:r w:rsidRPr="00D37A11">
        <w:rPr>
          <w:rFonts w:ascii="Times New Roman" w:eastAsia="Times New Roman" w:hAnsi="Times New Roman" w:cs="Times New Roman"/>
          <w:sz w:val="24"/>
          <w:szCs w:val="24"/>
          <w:lang w:val="en-US"/>
        </w:rPr>
        <w:t>e odigrana predstava na mađarskom jeziku „East Balkan" MKUD Nepker iz Subotice, u režiji Zalana Greguša i Čabe Ralbovskija.</w:t>
      </w:r>
      <w:r w:rsidR="00E501E8">
        <w:rPr>
          <w:rFonts w:ascii="Times New Roman" w:eastAsia="Times New Roman" w:hAnsi="Times New Roman" w:cs="Times New Roman"/>
          <w:bCs/>
          <w:sz w:val="24"/>
          <w:szCs w:val="24"/>
          <w:lang w:val="en-US"/>
        </w:rPr>
        <w:t xml:space="preserve"> </w:t>
      </w:r>
      <w:r w:rsidRPr="00D37A11">
        <w:rPr>
          <w:rFonts w:ascii="Times New Roman" w:eastAsia="Times New Roman" w:hAnsi="Times New Roman" w:cs="Times New Roman"/>
          <w:sz w:val="24"/>
          <w:szCs w:val="24"/>
          <w:lang w:val="en-US"/>
        </w:rPr>
        <w:t xml:space="preserve">Za 17 časova najavljena je predstava „Mrtvo more" </w:t>
      </w:r>
      <w:r w:rsidRPr="00D37A11">
        <w:rPr>
          <w:rFonts w:ascii="Times New Roman" w:eastAsia="Times New Roman" w:hAnsi="Times New Roman" w:cs="Times New Roman"/>
          <w:sz w:val="24"/>
          <w:szCs w:val="24"/>
          <w:lang w:val="en-US"/>
        </w:rPr>
        <w:lastRenderedPageBreak/>
        <w:t>Akademskog pozorišta SKC iz Niša u režiji Aleksandra Đinđića, a u 20 časova „Priča sa zapadne strane" Teatra 011 iz Beograda, u režiji Nataše Radonjić.</w:t>
      </w:r>
    </w:p>
    <w:p w:rsidR="00D37A11" w:rsidRPr="00E501E8" w:rsidRDefault="00D37A11" w:rsidP="00E501E8">
      <w:pPr>
        <w:spacing w:after="0" w:line="240" w:lineRule="auto"/>
        <w:ind w:firstLine="720"/>
        <w:jc w:val="both"/>
        <w:rPr>
          <w:rFonts w:ascii="Times New Roman" w:eastAsia="Times New Roman" w:hAnsi="Times New Roman" w:cs="Times New Roman"/>
          <w:bCs/>
          <w:sz w:val="24"/>
          <w:szCs w:val="24"/>
          <w:lang w:val="en-US"/>
        </w:rPr>
      </w:pPr>
      <w:r w:rsidRPr="00D37A11">
        <w:rPr>
          <w:rFonts w:ascii="Times New Roman" w:eastAsia="Times New Roman" w:hAnsi="Times New Roman" w:cs="Times New Roman"/>
          <w:sz w:val="24"/>
          <w:szCs w:val="24"/>
          <w:lang w:val="en-US"/>
        </w:rPr>
        <w:t>U četvrtak 19. maja biće odigrane još dve predstave - u 12.30 časova „Ćelava pevačica" Dramskog studija mladih Gradskog pozorišta Bečej u režiji Igora Pavlovića, a u 17 časova predstava „Kući" COTK TENT-a iz Obrenovca, u režiji Marije Medenice.</w:t>
      </w:r>
      <w:r w:rsidR="00E501E8">
        <w:rPr>
          <w:rFonts w:ascii="Times New Roman" w:eastAsia="Times New Roman" w:hAnsi="Times New Roman" w:cs="Times New Roman"/>
          <w:bCs/>
          <w:sz w:val="24"/>
          <w:szCs w:val="24"/>
          <w:lang w:val="en-US"/>
        </w:rPr>
        <w:t xml:space="preserve"> </w:t>
      </w:r>
      <w:r w:rsidRPr="00D37A11">
        <w:rPr>
          <w:rFonts w:ascii="Times New Roman" w:eastAsia="Times New Roman" w:hAnsi="Times New Roman" w:cs="Times New Roman"/>
          <w:sz w:val="24"/>
          <w:szCs w:val="24"/>
          <w:lang w:val="en-US"/>
        </w:rPr>
        <w:t>Kompletan program festivala može se pogledati na zvaničnoj </w:t>
      </w:r>
      <w:hyperlink r:id="rId17" w:tooltip="Facebook" w:history="1">
        <w:r w:rsidRPr="00E501E8">
          <w:rPr>
            <w:rStyle w:val="Hyperlink"/>
            <w:rFonts w:ascii="Times New Roman" w:eastAsia="Times New Roman" w:hAnsi="Times New Roman" w:cs="Times New Roman"/>
            <w:bCs/>
            <w:sz w:val="24"/>
            <w:szCs w:val="24"/>
            <w:lang w:val="en-US"/>
          </w:rPr>
          <w:t>Facebook</w:t>
        </w:r>
      </w:hyperlink>
      <w:r w:rsidRPr="00D37A11">
        <w:rPr>
          <w:rFonts w:ascii="Times New Roman" w:eastAsia="Times New Roman" w:hAnsi="Times New Roman" w:cs="Times New Roman"/>
          <w:sz w:val="24"/>
          <w:szCs w:val="24"/>
          <w:lang w:val="en-US"/>
        </w:rPr>
        <w:t> stranici.</w:t>
      </w:r>
      <w:r w:rsidR="00E501E8">
        <w:rPr>
          <w:rFonts w:ascii="Times New Roman" w:eastAsia="Times New Roman" w:hAnsi="Times New Roman" w:cs="Times New Roman"/>
          <w:bCs/>
          <w:sz w:val="24"/>
          <w:szCs w:val="24"/>
          <w:lang w:val="en-US"/>
        </w:rPr>
        <w:t xml:space="preserve"> </w:t>
      </w:r>
      <w:r w:rsidRPr="00D37A11">
        <w:rPr>
          <w:rFonts w:ascii="Times New Roman" w:eastAsia="Times New Roman" w:hAnsi="Times New Roman" w:cs="Times New Roman"/>
          <w:sz w:val="24"/>
          <w:szCs w:val="24"/>
          <w:lang w:val="en-US"/>
        </w:rPr>
        <w:t>Međunarodni festival scenskog stvaralaštva dece i mladih „Majske igre" osnovan je 1958. godine, a ima za cilj sistematsku i kontinuiranu afirmaciju dečjeg i omladinskog scenskog stvaralaštva.</w:t>
      </w:r>
      <w:r w:rsidR="00E501E8">
        <w:rPr>
          <w:rFonts w:ascii="Times New Roman" w:eastAsia="Times New Roman" w:hAnsi="Times New Roman" w:cs="Times New Roman"/>
          <w:bCs/>
          <w:sz w:val="24"/>
          <w:szCs w:val="24"/>
          <w:lang w:val="en-US"/>
        </w:rPr>
        <w:t xml:space="preserve"> </w:t>
      </w:r>
      <w:r w:rsidRPr="00D37A11">
        <w:rPr>
          <w:rFonts w:ascii="Times New Roman" w:eastAsia="Times New Roman" w:hAnsi="Times New Roman" w:cs="Times New Roman"/>
          <w:sz w:val="24"/>
          <w:szCs w:val="24"/>
          <w:lang w:val="en-US"/>
        </w:rPr>
        <w:t>U dečjim predstavama mogu da igraju deca starosti od 7 do 15 godina, a u kategoriji pozorišnih predstava za mlade omladinci od 15 do 27 godina starosti.</w:t>
      </w:r>
    </w:p>
    <w:p w:rsidR="00D37A11" w:rsidRDefault="00D37A11" w:rsidP="00D37A11">
      <w:pPr>
        <w:spacing w:after="0" w:line="240" w:lineRule="auto"/>
        <w:jc w:val="both"/>
        <w:rPr>
          <w:rFonts w:ascii="Times New Roman" w:eastAsia="Times New Roman" w:hAnsi="Times New Roman" w:cs="Times New Roman"/>
          <w:sz w:val="24"/>
          <w:szCs w:val="24"/>
          <w:lang w:val="en-US"/>
        </w:rPr>
      </w:pPr>
    </w:p>
    <w:p w:rsidR="004E6EAC" w:rsidRPr="00F2065E" w:rsidRDefault="004E6EAC" w:rsidP="00E501E8">
      <w:pPr>
        <w:spacing w:after="0" w:line="240" w:lineRule="auto"/>
        <w:jc w:val="center"/>
        <w:rPr>
          <w:rFonts w:ascii="Times New Roman" w:eastAsia="Times New Roman" w:hAnsi="Times New Roman" w:cs="Times New Roman"/>
          <w:b/>
          <w:bCs/>
          <w:color w:val="0000CC"/>
          <w:sz w:val="28"/>
          <w:szCs w:val="24"/>
          <w:lang w:val="en-US"/>
        </w:rPr>
      </w:pPr>
      <w:r w:rsidRPr="00F2065E">
        <w:rPr>
          <w:rFonts w:ascii="Times New Roman" w:eastAsia="Times New Roman" w:hAnsi="Times New Roman" w:cs="Times New Roman"/>
          <w:b/>
          <w:bCs/>
          <w:color w:val="0000CC"/>
          <w:sz w:val="28"/>
          <w:szCs w:val="24"/>
          <w:lang w:val="en-US"/>
        </w:rPr>
        <w:t>Da li je prosvetiteljstvo Zapada došlo do kraja?</w:t>
      </w:r>
    </w:p>
    <w:p w:rsidR="00E501E8" w:rsidRDefault="00E501E8" w:rsidP="004E6EAC">
      <w:pPr>
        <w:spacing w:after="0" w:line="240" w:lineRule="auto"/>
        <w:jc w:val="both"/>
        <w:rPr>
          <w:rFonts w:ascii="Times New Roman" w:eastAsia="Times New Roman" w:hAnsi="Times New Roman" w:cs="Times New Roman"/>
          <w:b/>
          <w:bCs/>
          <w:sz w:val="24"/>
          <w:szCs w:val="24"/>
          <w:lang w:val="en-US"/>
        </w:rPr>
      </w:pPr>
    </w:p>
    <w:p w:rsidR="00E501E8" w:rsidRDefault="00EE61DA" w:rsidP="00E501E8">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noProof/>
          <w:sz w:val="24"/>
          <w:szCs w:val="24"/>
          <w:lang w:eastAsia="sr-Latn-RS"/>
        </w:rPr>
        <w:drawing>
          <wp:anchor distT="0" distB="0" distL="114300" distR="114300" simplePos="0" relativeHeight="251659264" behindDoc="1" locked="0" layoutInCell="1" allowOverlap="1" wp14:anchorId="6AE52E7B" wp14:editId="7535240F">
            <wp:simplePos x="0" y="0"/>
            <wp:positionH relativeFrom="column">
              <wp:posOffset>3658870</wp:posOffset>
            </wp:positionH>
            <wp:positionV relativeFrom="paragraph">
              <wp:posOffset>12700</wp:posOffset>
            </wp:positionV>
            <wp:extent cx="2671200" cy="921600"/>
            <wp:effectExtent l="0" t="0" r="0" b="0"/>
            <wp:wrapTight wrapText="bothSides">
              <wp:wrapPolygon edited="0">
                <wp:start x="0" y="0"/>
                <wp:lineTo x="0" y="20990"/>
                <wp:lineTo x="21415" y="20990"/>
                <wp:lineTo x="21415"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a.jpg"/>
                    <pic:cNvPicPr/>
                  </pic:nvPicPr>
                  <pic:blipFill>
                    <a:blip r:embed="rId18">
                      <a:extLst>
                        <a:ext uri="{28A0092B-C50C-407E-A947-70E740481C1C}">
                          <a14:useLocalDpi xmlns:a14="http://schemas.microsoft.com/office/drawing/2010/main" val="0"/>
                        </a:ext>
                      </a:extLst>
                    </a:blip>
                    <a:stretch>
                      <a:fillRect/>
                    </a:stretch>
                  </pic:blipFill>
                  <pic:spPr>
                    <a:xfrm>
                      <a:off x="0" y="0"/>
                      <a:ext cx="2671200" cy="921600"/>
                    </a:xfrm>
                    <a:prstGeom prst="rect">
                      <a:avLst/>
                    </a:prstGeom>
                  </pic:spPr>
                </pic:pic>
              </a:graphicData>
            </a:graphic>
            <wp14:sizeRelH relativeFrom="margin">
              <wp14:pctWidth>0</wp14:pctWidth>
            </wp14:sizeRelH>
            <wp14:sizeRelV relativeFrom="margin">
              <wp14:pctHeight>0</wp14:pctHeight>
            </wp14:sizeRelV>
          </wp:anchor>
        </w:drawing>
      </w:r>
      <w:r w:rsidR="004E6EAC" w:rsidRPr="004E6EAC">
        <w:rPr>
          <w:rFonts w:ascii="Times New Roman" w:eastAsia="Times New Roman" w:hAnsi="Times New Roman" w:cs="Times New Roman"/>
          <w:b/>
          <w:bCs/>
          <w:sz w:val="24"/>
          <w:szCs w:val="24"/>
          <w:lang w:val="en-US"/>
        </w:rPr>
        <w:t>"</w:t>
      </w:r>
      <w:r w:rsidR="004E6EAC" w:rsidRPr="00E501E8">
        <w:rPr>
          <w:rFonts w:ascii="Times New Roman" w:eastAsia="Times New Roman" w:hAnsi="Times New Roman" w:cs="Times New Roman"/>
          <w:bCs/>
          <w:sz w:val="24"/>
          <w:szCs w:val="24"/>
          <w:lang w:val="en-US"/>
        </w:rPr>
        <w:t>Službeni glasnik" danas je predstavio knjigu Predraga Krstića "Strategije odrastanja - prosvećenost i reakcije", prvo delo objavljeno u kolekciji "Svetionik", u okviru biblioteke "Umetnost i kultura".</w:t>
      </w:r>
      <w:r w:rsidR="00E501E8">
        <w:rPr>
          <w:rFonts w:ascii="Times New Roman" w:eastAsia="Times New Roman" w:hAnsi="Times New Roman" w:cs="Times New Roman"/>
          <w:bCs/>
          <w:sz w:val="24"/>
          <w:szCs w:val="24"/>
          <w:lang w:val="en-US"/>
        </w:rPr>
        <w:t xml:space="preserve"> </w:t>
      </w:r>
      <w:r w:rsidR="004E6EAC" w:rsidRPr="004E6EAC">
        <w:rPr>
          <w:rFonts w:ascii="Times New Roman" w:eastAsia="Times New Roman" w:hAnsi="Times New Roman" w:cs="Times New Roman"/>
          <w:sz w:val="24"/>
          <w:szCs w:val="24"/>
          <w:lang w:val="en-US"/>
        </w:rPr>
        <w:t>Svetionik, koji uređuje Gordana Milosavljević Stojanović, kolekcija je namenjena srpskim autorima koji se ozbiljno bave nekom oblašću humanističkih nauka i u stanju su da o nekim zanimljivim temama napišu sinteze koje su pristupačne širem krugu čitalaca.</w:t>
      </w:r>
      <w:r w:rsidR="00E501E8">
        <w:rPr>
          <w:rFonts w:ascii="Times New Roman" w:eastAsia="Times New Roman" w:hAnsi="Times New Roman" w:cs="Times New Roman"/>
          <w:bCs/>
          <w:sz w:val="24"/>
          <w:szCs w:val="24"/>
          <w:lang w:val="en-US"/>
        </w:rPr>
        <w:t xml:space="preserve"> </w:t>
      </w:r>
      <w:r w:rsidR="004E6EAC" w:rsidRPr="004E6EAC">
        <w:rPr>
          <w:rFonts w:ascii="Times New Roman" w:eastAsia="Times New Roman" w:hAnsi="Times New Roman" w:cs="Times New Roman"/>
          <w:sz w:val="24"/>
          <w:szCs w:val="24"/>
          <w:lang w:val="en-US"/>
        </w:rPr>
        <w:t>Osim urednice i autora, o knjizi Predraga Krstića je govorio Aleksandar Dobrijević.</w:t>
      </w:r>
    </w:p>
    <w:p w:rsidR="00E501E8" w:rsidRDefault="004E6EAC" w:rsidP="00E501E8">
      <w:pPr>
        <w:spacing w:after="0" w:line="240" w:lineRule="auto"/>
        <w:ind w:firstLine="720"/>
        <w:jc w:val="both"/>
        <w:rPr>
          <w:rFonts w:ascii="Times New Roman" w:eastAsia="Times New Roman" w:hAnsi="Times New Roman" w:cs="Times New Roman"/>
          <w:bCs/>
          <w:sz w:val="24"/>
          <w:szCs w:val="24"/>
          <w:lang w:val="en-US"/>
        </w:rPr>
      </w:pPr>
      <w:r w:rsidRPr="004E6EAC">
        <w:rPr>
          <w:rFonts w:ascii="Times New Roman" w:eastAsia="Times New Roman" w:hAnsi="Times New Roman" w:cs="Times New Roman"/>
          <w:sz w:val="24"/>
          <w:szCs w:val="24"/>
          <w:lang w:val="en-US"/>
        </w:rPr>
        <w:t>Prema rečima Milosavljević Stojanović, Krstić je jedan od najzanimljivijih teoretičara filozofije kod nas kome je ovaj izdavač već objavio dva naslova - "Filozofska životinja" i "Kameleon".</w:t>
      </w:r>
      <w:r w:rsidR="00E501E8">
        <w:rPr>
          <w:rFonts w:ascii="Times New Roman" w:eastAsia="Times New Roman" w:hAnsi="Times New Roman" w:cs="Times New Roman"/>
          <w:bCs/>
          <w:sz w:val="24"/>
          <w:szCs w:val="24"/>
          <w:lang w:val="en-US"/>
        </w:rPr>
        <w:t xml:space="preserve"> </w:t>
      </w:r>
      <w:r w:rsidRPr="004E6EAC">
        <w:rPr>
          <w:rFonts w:ascii="Times New Roman" w:eastAsia="Times New Roman" w:hAnsi="Times New Roman" w:cs="Times New Roman"/>
          <w:sz w:val="24"/>
          <w:szCs w:val="24"/>
          <w:lang w:val="en-US"/>
        </w:rPr>
        <w:t>"Tri veka moderne evropske istorije, koju obeležavaju kako ekonomski, tako i misaoni usponi, počivaju na idejama prosvećenosti", podsetila je urednica izdanja.</w:t>
      </w:r>
      <w:r w:rsidR="00E501E8">
        <w:rPr>
          <w:rFonts w:ascii="Times New Roman" w:eastAsia="Times New Roman" w:hAnsi="Times New Roman" w:cs="Times New Roman"/>
          <w:bCs/>
          <w:sz w:val="24"/>
          <w:szCs w:val="24"/>
          <w:lang w:val="en-US"/>
        </w:rPr>
        <w:t xml:space="preserve"> </w:t>
      </w:r>
      <w:r w:rsidRPr="004E6EAC">
        <w:rPr>
          <w:rFonts w:ascii="Times New Roman" w:eastAsia="Times New Roman" w:hAnsi="Times New Roman" w:cs="Times New Roman"/>
          <w:sz w:val="24"/>
          <w:szCs w:val="24"/>
          <w:lang w:val="en-US"/>
        </w:rPr>
        <w:t>"Naporedo je", dodala je ona, "opstajala i jedna tradicija, koja ih je dovodila u pitanje i koja odnedavno glasno detektuje ili otvoreno priziva i upokojenje samog prosvetiteljskog projekta".</w:t>
      </w:r>
      <w:r w:rsidR="00E501E8">
        <w:rPr>
          <w:rFonts w:ascii="Times New Roman" w:eastAsia="Times New Roman" w:hAnsi="Times New Roman" w:cs="Times New Roman"/>
          <w:bCs/>
          <w:sz w:val="24"/>
          <w:szCs w:val="24"/>
          <w:lang w:val="en-US"/>
        </w:rPr>
        <w:t xml:space="preserve"> </w:t>
      </w:r>
      <w:r w:rsidRPr="004E6EAC">
        <w:rPr>
          <w:rFonts w:ascii="Times New Roman" w:eastAsia="Times New Roman" w:hAnsi="Times New Roman" w:cs="Times New Roman"/>
          <w:sz w:val="24"/>
          <w:szCs w:val="24"/>
          <w:lang w:val="en-US"/>
        </w:rPr>
        <w:t>Mnogi savremeni mislioci istražuju da li se istrošila koncepcija koja je pokretala evropski društveni model, da li je dospela do svog samoporicanja ili još nije rekla poslednju reč i obavezuje na dalja nastojanja na svom tragu, dodala je ona.</w:t>
      </w:r>
    </w:p>
    <w:p w:rsidR="00E501E8" w:rsidRDefault="004E6EAC" w:rsidP="00E501E8">
      <w:pPr>
        <w:spacing w:after="0" w:line="240" w:lineRule="auto"/>
        <w:ind w:firstLine="720"/>
        <w:jc w:val="both"/>
        <w:rPr>
          <w:rFonts w:ascii="Times New Roman" w:eastAsia="Times New Roman" w:hAnsi="Times New Roman" w:cs="Times New Roman"/>
          <w:bCs/>
          <w:sz w:val="24"/>
          <w:szCs w:val="24"/>
          <w:lang w:val="en-US"/>
        </w:rPr>
      </w:pPr>
      <w:r w:rsidRPr="004E6EAC">
        <w:rPr>
          <w:rFonts w:ascii="Times New Roman" w:eastAsia="Times New Roman" w:hAnsi="Times New Roman" w:cs="Times New Roman"/>
          <w:sz w:val="24"/>
          <w:szCs w:val="24"/>
          <w:lang w:val="en-US"/>
        </w:rPr>
        <w:t>Milosavljević Stojanović je skrenula pažnju budućim čitaocima da je primenila novi način pisanja fusnota, stavljajući ih na margine teksta, jer ih je ocenila kao dragocene mini eseje koji zavređuju da dobiju tako vidljivo mesto. Kao važan dodatak ovoj knjizi ona je ukazala na veoma detaljan naučni aparat koji je prati poput bibliografije, koja ima više od 20 strana indeksa imena i indeksa pojmova, tako da zadovoljava sve naučne kriterijume.</w:t>
      </w:r>
    </w:p>
    <w:p w:rsidR="00E501E8" w:rsidRDefault="004E6EAC" w:rsidP="00E501E8">
      <w:pPr>
        <w:spacing w:after="0" w:line="240" w:lineRule="auto"/>
        <w:ind w:firstLine="720"/>
        <w:jc w:val="both"/>
        <w:rPr>
          <w:rFonts w:ascii="Times New Roman" w:eastAsia="Times New Roman" w:hAnsi="Times New Roman" w:cs="Times New Roman"/>
          <w:bCs/>
          <w:sz w:val="24"/>
          <w:szCs w:val="24"/>
          <w:lang w:val="en-US"/>
        </w:rPr>
      </w:pPr>
      <w:r w:rsidRPr="004E6EAC">
        <w:rPr>
          <w:rFonts w:ascii="Times New Roman" w:eastAsia="Times New Roman" w:hAnsi="Times New Roman" w:cs="Times New Roman"/>
          <w:sz w:val="24"/>
          <w:szCs w:val="24"/>
          <w:lang w:val="en-US"/>
        </w:rPr>
        <w:t>Kako je primetio Dobrijević, koji je godinama radio sa autorom i dobro je upoznat sa njegovim načinom rada, Krstić je "pošao od Kantove definicije prosvetiteljstva, a zatim preispituje i objašnjava njegov vidokrug i delokrug u svojevrsnoj strukturalnoj analizi, sažimajući i povezujući vekove razmišljanja o mogućnosti i poželjnosti promene društvenog sveta, nenametljivo nas provodeći kroz razgranate lavirinte refleksija značajnih filozofa".</w:t>
      </w:r>
      <w:r w:rsidR="00E501E8">
        <w:rPr>
          <w:rFonts w:ascii="Times New Roman" w:eastAsia="Times New Roman" w:hAnsi="Times New Roman" w:cs="Times New Roman"/>
          <w:sz w:val="24"/>
          <w:szCs w:val="24"/>
          <w:lang w:val="en-US"/>
        </w:rPr>
        <w:t xml:space="preserve"> </w:t>
      </w:r>
      <w:r w:rsidRPr="004E6EAC">
        <w:rPr>
          <w:rFonts w:ascii="Times New Roman" w:eastAsia="Times New Roman" w:hAnsi="Times New Roman" w:cs="Times New Roman"/>
          <w:sz w:val="24"/>
          <w:szCs w:val="24"/>
          <w:lang w:val="en-US"/>
        </w:rPr>
        <w:t>On smatra da je "stilski prepoznatljiv rukopis zanimljiv ne samo studentima i stručnoj javnosti, nego i radoznalom čitaocu koji na jezgrovit i razumljiv način otkriva pojmovne orijentire i nedoumice zapadne civilizacije".</w:t>
      </w:r>
    </w:p>
    <w:p w:rsidR="004E6EAC" w:rsidRPr="00E501E8" w:rsidRDefault="004E6EAC" w:rsidP="00E501E8">
      <w:pPr>
        <w:spacing w:after="0" w:line="240" w:lineRule="auto"/>
        <w:ind w:firstLine="720"/>
        <w:jc w:val="both"/>
        <w:rPr>
          <w:rFonts w:ascii="Times New Roman" w:eastAsia="Times New Roman" w:hAnsi="Times New Roman" w:cs="Times New Roman"/>
          <w:bCs/>
          <w:sz w:val="24"/>
          <w:szCs w:val="24"/>
          <w:lang w:val="en-US"/>
        </w:rPr>
      </w:pPr>
      <w:r w:rsidRPr="004E6EAC">
        <w:rPr>
          <w:rFonts w:ascii="Times New Roman" w:eastAsia="Times New Roman" w:hAnsi="Times New Roman" w:cs="Times New Roman"/>
          <w:sz w:val="24"/>
          <w:szCs w:val="24"/>
          <w:lang w:val="en-US"/>
        </w:rPr>
        <w:t>Krstić je insistirao da je knjigu pisao iz želje da proširi dosta limitirana znanja novih generacija koje savremenim načinom obrazovanja postaju "fah idioti", umesto da budu široko obavešteni o temeljima prosvetiteljstva, na kojima počiva savremena zapadna civilizacija.</w:t>
      </w:r>
      <w:r w:rsidR="00E501E8">
        <w:rPr>
          <w:rFonts w:ascii="Times New Roman" w:eastAsia="Times New Roman" w:hAnsi="Times New Roman" w:cs="Times New Roman"/>
          <w:bCs/>
          <w:sz w:val="24"/>
          <w:szCs w:val="24"/>
          <w:lang w:val="en-US"/>
        </w:rPr>
        <w:t xml:space="preserve"> </w:t>
      </w:r>
      <w:r w:rsidRPr="004E6EAC">
        <w:rPr>
          <w:rFonts w:ascii="Times New Roman" w:eastAsia="Times New Roman" w:hAnsi="Times New Roman" w:cs="Times New Roman"/>
          <w:sz w:val="24"/>
          <w:szCs w:val="24"/>
          <w:lang w:val="en-US"/>
        </w:rPr>
        <w:t>Za njega je prosvetiteljstvo bitno za jedan vid oslobađanja na kome treba da počiva utilitaran oblik obrazovanja. Postavljajući pitanje: šta dolazi posle prosvetiteljstva, Krstić odgovara da " još uvek ima prostora za samoprosvećivanje i da su vrata još otvorena ".</w:t>
      </w:r>
      <w:r w:rsidR="00E501E8">
        <w:rPr>
          <w:rFonts w:ascii="Times New Roman" w:eastAsia="Times New Roman" w:hAnsi="Times New Roman" w:cs="Times New Roman"/>
          <w:bCs/>
          <w:sz w:val="24"/>
          <w:szCs w:val="24"/>
          <w:lang w:val="en-US"/>
        </w:rPr>
        <w:t xml:space="preserve"> </w:t>
      </w:r>
      <w:r w:rsidRPr="004E6EAC">
        <w:rPr>
          <w:rFonts w:ascii="Times New Roman" w:eastAsia="Times New Roman" w:hAnsi="Times New Roman" w:cs="Times New Roman"/>
          <w:sz w:val="24"/>
          <w:szCs w:val="24"/>
          <w:lang w:val="en-US"/>
        </w:rPr>
        <w:t xml:space="preserve">"Knjiga pretenduje da bude zanimljiva, ali i značajna", kazao je autor i doda je materiji pristupio multidisciplinarno i multižanrovski, i da se trudio da knjiga </w:t>
      </w:r>
      <w:r w:rsidRPr="004E6EAC">
        <w:rPr>
          <w:rFonts w:ascii="Times New Roman" w:eastAsia="Times New Roman" w:hAnsi="Times New Roman" w:cs="Times New Roman"/>
          <w:sz w:val="24"/>
          <w:szCs w:val="24"/>
          <w:lang w:val="en-US"/>
        </w:rPr>
        <w:lastRenderedPageBreak/>
        <w:t>bude čitljiva. Zato bi, kaže, najviše voleo da njegovi čitaoci, kada dođu do kraja, konstatuju: "Kakva avantura!".</w:t>
      </w:r>
    </w:p>
    <w:p w:rsidR="004E6EAC" w:rsidRPr="004E6EAC" w:rsidRDefault="004E6EAC" w:rsidP="004E6EAC">
      <w:pPr>
        <w:spacing w:after="0" w:line="240" w:lineRule="auto"/>
        <w:jc w:val="both"/>
        <w:rPr>
          <w:rFonts w:ascii="Times New Roman" w:eastAsia="Times New Roman" w:hAnsi="Times New Roman" w:cs="Times New Roman"/>
          <w:sz w:val="24"/>
          <w:szCs w:val="24"/>
        </w:rPr>
      </w:pPr>
    </w:p>
    <w:p w:rsidR="00D37A11" w:rsidRPr="00F2065E" w:rsidRDefault="00D37A11" w:rsidP="00D37A11">
      <w:pPr>
        <w:spacing w:after="0" w:line="240" w:lineRule="auto"/>
        <w:jc w:val="center"/>
        <w:rPr>
          <w:rFonts w:ascii="Times New Roman" w:eastAsia="Times New Roman" w:hAnsi="Times New Roman" w:cs="Times New Roman"/>
          <w:b/>
          <w:bCs/>
          <w:color w:val="0000CC"/>
          <w:sz w:val="28"/>
          <w:szCs w:val="24"/>
          <w:lang w:val="en-US"/>
        </w:rPr>
      </w:pPr>
      <w:r w:rsidRPr="00F2065E">
        <w:rPr>
          <w:rFonts w:ascii="Times New Roman" w:eastAsia="Times New Roman" w:hAnsi="Times New Roman" w:cs="Times New Roman"/>
          <w:b/>
          <w:bCs/>
          <w:color w:val="0000CC"/>
          <w:sz w:val="28"/>
          <w:szCs w:val="24"/>
          <w:lang w:val="en-US"/>
        </w:rPr>
        <w:t>Vršac: Predstava "Ekranizovana vlast"</w:t>
      </w:r>
    </w:p>
    <w:p w:rsidR="00D37A11" w:rsidRDefault="00D37A11" w:rsidP="00D37A11">
      <w:pPr>
        <w:spacing w:after="0" w:line="240" w:lineRule="auto"/>
        <w:rPr>
          <w:rFonts w:ascii="Times New Roman" w:eastAsia="Times New Roman" w:hAnsi="Times New Roman" w:cs="Times New Roman"/>
          <w:bCs/>
          <w:sz w:val="24"/>
          <w:szCs w:val="24"/>
          <w:lang w:val="en-US"/>
        </w:rPr>
      </w:pPr>
    </w:p>
    <w:p w:rsidR="00D37A11" w:rsidRPr="00D37A11" w:rsidRDefault="00D37A11" w:rsidP="00E501E8">
      <w:pPr>
        <w:spacing w:after="0" w:line="240" w:lineRule="auto"/>
        <w:ind w:firstLine="720"/>
        <w:jc w:val="both"/>
        <w:rPr>
          <w:rFonts w:ascii="Times New Roman" w:eastAsia="Times New Roman" w:hAnsi="Times New Roman" w:cs="Times New Roman"/>
          <w:bCs/>
          <w:sz w:val="24"/>
          <w:szCs w:val="24"/>
          <w:lang w:val="en-US"/>
        </w:rPr>
      </w:pPr>
      <w:r w:rsidRPr="00D37A11">
        <w:rPr>
          <w:rFonts w:ascii="Times New Roman" w:eastAsia="Times New Roman" w:hAnsi="Times New Roman" w:cs="Times New Roman"/>
          <w:bCs/>
          <w:sz w:val="24"/>
          <w:szCs w:val="24"/>
          <w:lang w:val="en-US"/>
        </w:rPr>
        <w:t xml:space="preserve">U Salonu kod Porte u Vršcu </w:t>
      </w:r>
      <w:r w:rsidR="00E501E8">
        <w:rPr>
          <w:rFonts w:ascii="Times New Roman" w:eastAsia="Times New Roman" w:hAnsi="Times New Roman" w:cs="Times New Roman"/>
          <w:bCs/>
          <w:sz w:val="24"/>
          <w:szCs w:val="24"/>
          <w:lang w:val="en-US"/>
        </w:rPr>
        <w:t>u utorak uveče u 19 časova j</w:t>
      </w:r>
      <w:r w:rsidRPr="00D37A11">
        <w:rPr>
          <w:rFonts w:ascii="Times New Roman" w:eastAsia="Times New Roman" w:hAnsi="Times New Roman" w:cs="Times New Roman"/>
          <w:bCs/>
          <w:sz w:val="24"/>
          <w:szCs w:val="24"/>
          <w:lang w:val="en-US"/>
        </w:rPr>
        <w:t>e izvedena predstava "Ekranizovana vlast", po tekstu jednog od najznačajnijih komediografa u srpskoj književnosti Branislava Nušića.</w:t>
      </w:r>
      <w:r>
        <w:rPr>
          <w:rFonts w:ascii="Times New Roman" w:eastAsia="Times New Roman" w:hAnsi="Times New Roman" w:cs="Times New Roman"/>
          <w:bCs/>
          <w:sz w:val="24"/>
          <w:szCs w:val="24"/>
          <w:lang w:val="en-US"/>
        </w:rPr>
        <w:t xml:space="preserve"> </w:t>
      </w:r>
      <w:r w:rsidRPr="00D37A11">
        <w:rPr>
          <w:rFonts w:ascii="Times New Roman" w:eastAsia="Times New Roman" w:hAnsi="Times New Roman" w:cs="Times New Roman"/>
          <w:bCs/>
          <w:sz w:val="24"/>
          <w:szCs w:val="24"/>
          <w:lang w:val="en-US"/>
        </w:rPr>
        <w:t>Predstavu izvode maturanti i maturantkinje Hemijsko-medicinske škole iz Vršca: Danijel Petrović, Tijana Simonović, Adela Lukač, Tijana Simonović, Andrea Sente, Željana Jović i Toza Nikolić.</w:t>
      </w:r>
      <w:r>
        <w:rPr>
          <w:rFonts w:ascii="Times New Roman" w:eastAsia="Times New Roman" w:hAnsi="Times New Roman" w:cs="Times New Roman"/>
          <w:bCs/>
          <w:sz w:val="24"/>
          <w:szCs w:val="24"/>
          <w:lang w:val="en-US"/>
        </w:rPr>
        <w:t xml:space="preserve"> </w:t>
      </w:r>
      <w:r w:rsidRPr="00D37A11">
        <w:rPr>
          <w:rFonts w:ascii="Times New Roman" w:eastAsia="Times New Roman" w:hAnsi="Times New Roman" w:cs="Times New Roman"/>
          <w:bCs/>
          <w:sz w:val="24"/>
          <w:szCs w:val="24"/>
          <w:lang w:val="en-US"/>
        </w:rPr>
        <w:t>Adaptaciju i režiju komada uradila je Marija Vasić Ka</w:t>
      </w:r>
      <w:r>
        <w:rPr>
          <w:rFonts w:ascii="Times New Roman" w:eastAsia="Times New Roman" w:hAnsi="Times New Roman" w:cs="Times New Roman"/>
          <w:bCs/>
          <w:sz w:val="24"/>
          <w:szCs w:val="24"/>
          <w:lang w:val="en-US"/>
        </w:rPr>
        <w:t>nački, profesorka književnosti.</w:t>
      </w:r>
      <w:r w:rsidR="00E501E8">
        <w:rPr>
          <w:rFonts w:ascii="Times New Roman" w:eastAsia="Times New Roman" w:hAnsi="Times New Roman" w:cs="Times New Roman"/>
          <w:bCs/>
          <w:sz w:val="24"/>
          <w:szCs w:val="24"/>
          <w:lang w:val="en-US"/>
        </w:rPr>
        <w:t xml:space="preserve"> </w:t>
      </w:r>
      <w:r w:rsidRPr="00D37A11">
        <w:rPr>
          <w:rFonts w:ascii="Times New Roman" w:eastAsia="Times New Roman" w:hAnsi="Times New Roman" w:cs="Times New Roman"/>
          <w:bCs/>
          <w:sz w:val="24"/>
          <w:szCs w:val="24"/>
          <w:lang w:val="en-US"/>
        </w:rPr>
        <w:t>Salon kod Porte je prostor udruženja za promociju i afirmaciju kulture, nauke i umetnosti "Tačka susretanja" i nalazi se u Zmaj Jovinoj 16.</w:t>
      </w:r>
    </w:p>
    <w:p w:rsidR="00D37A11" w:rsidRPr="00D37A11" w:rsidRDefault="00D37A11" w:rsidP="00E501E8">
      <w:pPr>
        <w:spacing w:after="0" w:line="240" w:lineRule="auto"/>
        <w:jc w:val="both"/>
        <w:rPr>
          <w:rFonts w:ascii="Times New Roman" w:eastAsia="Times New Roman" w:hAnsi="Times New Roman" w:cs="Times New Roman"/>
          <w:bCs/>
          <w:sz w:val="24"/>
          <w:szCs w:val="24"/>
          <w:lang w:val="en-US"/>
        </w:rPr>
      </w:pPr>
    </w:p>
    <w:p w:rsidR="00D37A11" w:rsidRPr="00F2065E" w:rsidRDefault="00D37A11" w:rsidP="00D37A11">
      <w:pPr>
        <w:spacing w:after="0" w:line="240" w:lineRule="auto"/>
        <w:jc w:val="center"/>
        <w:rPr>
          <w:rFonts w:ascii="Times New Roman" w:eastAsia="Times New Roman" w:hAnsi="Times New Roman" w:cs="Times New Roman"/>
          <w:b/>
          <w:bCs/>
          <w:color w:val="0000CC"/>
          <w:sz w:val="28"/>
          <w:szCs w:val="24"/>
          <w:lang w:val="en-US"/>
        </w:rPr>
      </w:pPr>
      <w:r w:rsidRPr="00F2065E">
        <w:rPr>
          <w:rFonts w:ascii="Times New Roman" w:eastAsia="Times New Roman" w:hAnsi="Times New Roman" w:cs="Times New Roman"/>
          <w:b/>
          <w:bCs/>
          <w:color w:val="0000CC"/>
          <w:sz w:val="28"/>
          <w:szCs w:val="24"/>
          <w:lang w:val="en-US"/>
        </w:rPr>
        <w:t>Svečani koncert Muzičke škole "Isidor Bajić"</w:t>
      </w:r>
    </w:p>
    <w:p w:rsidR="00E501E8" w:rsidRDefault="00E501E8" w:rsidP="00D37A11">
      <w:pPr>
        <w:spacing w:after="0" w:line="240" w:lineRule="auto"/>
        <w:rPr>
          <w:rFonts w:ascii="Times New Roman" w:eastAsia="Times New Roman" w:hAnsi="Times New Roman" w:cs="Times New Roman"/>
          <w:bCs/>
          <w:sz w:val="24"/>
          <w:szCs w:val="24"/>
          <w:lang w:val="en-US"/>
        </w:rPr>
      </w:pPr>
    </w:p>
    <w:p w:rsidR="00233A46" w:rsidRPr="00E501E8" w:rsidRDefault="00D37A11" w:rsidP="00E501E8">
      <w:pPr>
        <w:spacing w:after="0" w:line="240" w:lineRule="auto"/>
        <w:ind w:firstLine="720"/>
        <w:jc w:val="both"/>
        <w:rPr>
          <w:rFonts w:ascii="Times New Roman" w:eastAsia="Times New Roman" w:hAnsi="Times New Roman" w:cs="Times New Roman"/>
          <w:bCs/>
          <w:sz w:val="24"/>
          <w:szCs w:val="24"/>
          <w:lang w:val="en-US"/>
        </w:rPr>
      </w:pPr>
      <w:r w:rsidRPr="00E501E8">
        <w:rPr>
          <w:rFonts w:ascii="Times New Roman" w:eastAsia="Times New Roman" w:hAnsi="Times New Roman" w:cs="Times New Roman"/>
          <w:bCs/>
          <w:sz w:val="24"/>
          <w:szCs w:val="24"/>
          <w:lang w:val="en-US"/>
        </w:rPr>
        <w:t xml:space="preserve">U novosadskoj Sinagogi </w:t>
      </w:r>
      <w:r w:rsidR="00E501E8">
        <w:rPr>
          <w:rFonts w:ascii="Times New Roman" w:eastAsia="Times New Roman" w:hAnsi="Times New Roman" w:cs="Times New Roman"/>
          <w:bCs/>
          <w:sz w:val="24"/>
          <w:szCs w:val="24"/>
          <w:lang w:val="en-US"/>
        </w:rPr>
        <w:t>u utorak uveče u 20 časova j</w:t>
      </w:r>
      <w:r w:rsidRPr="00E501E8">
        <w:rPr>
          <w:rFonts w:ascii="Times New Roman" w:eastAsia="Times New Roman" w:hAnsi="Times New Roman" w:cs="Times New Roman"/>
          <w:bCs/>
          <w:sz w:val="24"/>
          <w:szCs w:val="24"/>
          <w:lang w:val="en-US"/>
        </w:rPr>
        <w:t xml:space="preserve">e održan svečani koncert učenika i učenica osnovne i srednje muzičke škole "Isidor Bajić", povodom obeležavanja 107 godina od osnivanja ove obrazovne ustanove. Ulaz je </w:t>
      </w:r>
      <w:r w:rsidR="00E501E8">
        <w:rPr>
          <w:rFonts w:ascii="Times New Roman" w:eastAsia="Times New Roman" w:hAnsi="Times New Roman" w:cs="Times New Roman"/>
          <w:bCs/>
          <w:sz w:val="24"/>
          <w:szCs w:val="24"/>
          <w:lang w:val="en-US"/>
        </w:rPr>
        <w:t xml:space="preserve">bio </w:t>
      </w:r>
      <w:r w:rsidRPr="00E501E8">
        <w:rPr>
          <w:rFonts w:ascii="Times New Roman" w:eastAsia="Times New Roman" w:hAnsi="Times New Roman" w:cs="Times New Roman"/>
          <w:bCs/>
          <w:sz w:val="24"/>
          <w:szCs w:val="24"/>
          <w:lang w:val="en-US"/>
        </w:rPr>
        <w:t>slobodan.</w:t>
      </w:r>
      <w:r w:rsidR="00E501E8">
        <w:rPr>
          <w:rFonts w:ascii="Times New Roman" w:eastAsia="Times New Roman" w:hAnsi="Times New Roman" w:cs="Times New Roman"/>
          <w:bCs/>
          <w:sz w:val="24"/>
          <w:szCs w:val="24"/>
          <w:lang w:val="en-US"/>
        </w:rPr>
        <w:t xml:space="preserve"> </w:t>
      </w:r>
      <w:r w:rsidR="00E501E8">
        <w:rPr>
          <w:rFonts w:ascii="Times New Roman" w:eastAsia="Times New Roman" w:hAnsi="Times New Roman" w:cs="Times New Roman"/>
          <w:sz w:val="24"/>
          <w:szCs w:val="24"/>
          <w:lang w:val="en-US"/>
        </w:rPr>
        <w:t>Na koncertu su nastupil</w:t>
      </w:r>
      <w:r w:rsidRPr="00D37A11">
        <w:rPr>
          <w:rFonts w:ascii="Times New Roman" w:eastAsia="Times New Roman" w:hAnsi="Times New Roman" w:cs="Times New Roman"/>
          <w:sz w:val="24"/>
          <w:szCs w:val="24"/>
          <w:lang w:val="en-US"/>
        </w:rPr>
        <w:t>i Mešoviti hor srednje muzičke kole, Simfonijski orkestar srednje muzičke škole, hor "Bajićevi slavuji", Hor osnovnemuzičke škole, kao i školski džez bend.</w:t>
      </w:r>
      <w:r w:rsidR="00E501E8">
        <w:rPr>
          <w:rFonts w:ascii="Times New Roman" w:eastAsia="Times New Roman" w:hAnsi="Times New Roman" w:cs="Times New Roman"/>
          <w:bCs/>
          <w:sz w:val="24"/>
          <w:szCs w:val="24"/>
          <w:lang w:val="en-US"/>
        </w:rPr>
        <w:t xml:space="preserve"> </w:t>
      </w:r>
      <w:r w:rsidRPr="00D37A11">
        <w:rPr>
          <w:rFonts w:ascii="Times New Roman" w:eastAsia="Times New Roman" w:hAnsi="Times New Roman" w:cs="Times New Roman"/>
          <w:sz w:val="24"/>
          <w:szCs w:val="24"/>
          <w:lang w:val="en-US"/>
        </w:rPr>
        <w:t>Učenici i uče</w:t>
      </w:r>
      <w:r w:rsidR="00E501E8">
        <w:rPr>
          <w:rFonts w:ascii="Times New Roman" w:eastAsia="Times New Roman" w:hAnsi="Times New Roman" w:cs="Times New Roman"/>
          <w:sz w:val="24"/>
          <w:szCs w:val="24"/>
          <w:lang w:val="en-US"/>
        </w:rPr>
        <w:t>nice predstavili su</w:t>
      </w:r>
      <w:r w:rsidRPr="00D37A11">
        <w:rPr>
          <w:rFonts w:ascii="Times New Roman" w:eastAsia="Times New Roman" w:hAnsi="Times New Roman" w:cs="Times New Roman"/>
          <w:sz w:val="24"/>
          <w:szCs w:val="24"/>
          <w:lang w:val="en-US"/>
        </w:rPr>
        <w:t xml:space="preserve"> se odabranim programom od džez klasike do muzike iz crtanih i umetničkih filmova.</w:t>
      </w:r>
      <w:r w:rsidR="00E501E8">
        <w:rPr>
          <w:rFonts w:ascii="Times New Roman" w:eastAsia="Times New Roman" w:hAnsi="Times New Roman" w:cs="Times New Roman"/>
          <w:bCs/>
          <w:sz w:val="24"/>
          <w:szCs w:val="24"/>
          <w:lang w:val="en-US"/>
        </w:rPr>
        <w:t xml:space="preserve"> </w:t>
      </w:r>
      <w:r w:rsidR="00E501E8">
        <w:rPr>
          <w:rFonts w:ascii="Times New Roman" w:eastAsia="Times New Roman" w:hAnsi="Times New Roman" w:cs="Times New Roman"/>
          <w:sz w:val="24"/>
          <w:szCs w:val="24"/>
          <w:lang w:val="en-US"/>
        </w:rPr>
        <w:t>Ansamblima j</w:t>
      </w:r>
      <w:r w:rsidRPr="00D37A11">
        <w:rPr>
          <w:rFonts w:ascii="Times New Roman" w:eastAsia="Times New Roman" w:hAnsi="Times New Roman" w:cs="Times New Roman"/>
          <w:sz w:val="24"/>
          <w:szCs w:val="24"/>
          <w:lang w:val="en-US"/>
        </w:rPr>
        <w:t>e</w:t>
      </w:r>
      <w:r w:rsidR="00E501E8">
        <w:rPr>
          <w:rFonts w:ascii="Times New Roman" w:eastAsia="Times New Roman" w:hAnsi="Times New Roman" w:cs="Times New Roman"/>
          <w:sz w:val="24"/>
          <w:szCs w:val="24"/>
          <w:lang w:val="en-US"/>
        </w:rPr>
        <w:t xml:space="preserve"> dirigovala</w:t>
      </w:r>
      <w:r w:rsidRPr="00D37A11">
        <w:rPr>
          <w:rFonts w:ascii="Times New Roman" w:eastAsia="Times New Roman" w:hAnsi="Times New Roman" w:cs="Times New Roman"/>
          <w:sz w:val="24"/>
          <w:szCs w:val="24"/>
          <w:lang w:val="en-US"/>
        </w:rPr>
        <w:t xml:space="preserve"> Tamara Adamov Petijević. Umetnički rukovodioci </w:t>
      </w:r>
      <w:r w:rsidR="00E501E8">
        <w:rPr>
          <w:rFonts w:ascii="Times New Roman" w:eastAsia="Times New Roman" w:hAnsi="Times New Roman" w:cs="Times New Roman"/>
          <w:sz w:val="24"/>
          <w:szCs w:val="24"/>
          <w:lang w:val="en-US"/>
        </w:rPr>
        <w:t xml:space="preserve"> bili </w:t>
      </w:r>
      <w:r w:rsidRPr="00D37A11">
        <w:rPr>
          <w:rFonts w:ascii="Times New Roman" w:eastAsia="Times New Roman" w:hAnsi="Times New Roman" w:cs="Times New Roman"/>
          <w:sz w:val="24"/>
          <w:szCs w:val="24"/>
          <w:lang w:val="en-US"/>
        </w:rPr>
        <w:t>su Ana Kovačić i Igor Molnar.</w:t>
      </w:r>
    </w:p>
    <w:p w:rsidR="0051254B" w:rsidRDefault="0051254B" w:rsidP="00233A46">
      <w:pPr>
        <w:spacing w:after="0" w:line="240" w:lineRule="auto"/>
        <w:rPr>
          <w:rFonts w:ascii="Times New Roman" w:eastAsia="Times New Roman" w:hAnsi="Times New Roman" w:cs="Times New Roman"/>
          <w:sz w:val="24"/>
          <w:szCs w:val="24"/>
        </w:rPr>
      </w:pPr>
    </w:p>
    <w:p w:rsidR="00D37A11" w:rsidRPr="00F2065E" w:rsidRDefault="00D37A11" w:rsidP="00D37A11">
      <w:pPr>
        <w:spacing w:after="0" w:line="240" w:lineRule="auto"/>
        <w:jc w:val="center"/>
        <w:rPr>
          <w:rFonts w:ascii="Times New Roman" w:eastAsia="Times New Roman" w:hAnsi="Times New Roman" w:cs="Times New Roman"/>
          <w:b/>
          <w:bCs/>
          <w:color w:val="0000CC"/>
          <w:sz w:val="28"/>
          <w:szCs w:val="24"/>
          <w:lang w:val="en-US"/>
        </w:rPr>
      </w:pPr>
      <w:r w:rsidRPr="00F2065E">
        <w:rPr>
          <w:rFonts w:ascii="Times New Roman" w:eastAsia="Times New Roman" w:hAnsi="Times New Roman" w:cs="Times New Roman"/>
          <w:b/>
          <w:bCs/>
          <w:color w:val="0000CC"/>
          <w:sz w:val="28"/>
          <w:szCs w:val="24"/>
          <w:lang w:val="en-US"/>
        </w:rPr>
        <w:t xml:space="preserve">Počeo konkurs </w:t>
      </w:r>
      <w:r w:rsidR="00F2065E">
        <w:rPr>
          <w:rFonts w:ascii="Times New Roman" w:eastAsia="Times New Roman" w:hAnsi="Times New Roman" w:cs="Times New Roman"/>
          <w:b/>
          <w:bCs/>
          <w:color w:val="0000CC"/>
          <w:sz w:val="28"/>
          <w:szCs w:val="24"/>
          <w:lang w:val="en-US"/>
        </w:rPr>
        <w:t>“Budi kao Tesla”</w:t>
      </w:r>
    </w:p>
    <w:p w:rsidR="00E501E8" w:rsidRDefault="00E501E8" w:rsidP="00D37A11">
      <w:pPr>
        <w:spacing w:after="0" w:line="240" w:lineRule="auto"/>
        <w:rPr>
          <w:rFonts w:ascii="Times New Roman" w:eastAsia="Times New Roman" w:hAnsi="Times New Roman" w:cs="Times New Roman"/>
          <w:bCs/>
          <w:sz w:val="24"/>
          <w:szCs w:val="24"/>
          <w:lang w:val="en-US"/>
        </w:rPr>
      </w:pPr>
    </w:p>
    <w:p w:rsidR="00387985" w:rsidRDefault="00EE61DA" w:rsidP="00387985">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66944" behindDoc="1" locked="0" layoutInCell="1" allowOverlap="1">
            <wp:simplePos x="0" y="0"/>
            <wp:positionH relativeFrom="column">
              <wp:posOffset>1270</wp:posOffset>
            </wp:positionH>
            <wp:positionV relativeFrom="paragraph">
              <wp:posOffset>13335</wp:posOffset>
            </wp:positionV>
            <wp:extent cx="2430000" cy="1220400"/>
            <wp:effectExtent l="0" t="0" r="8890" b="0"/>
            <wp:wrapTight wrapText="bothSides">
              <wp:wrapPolygon edited="0">
                <wp:start x="0" y="0"/>
                <wp:lineTo x="0" y="21251"/>
                <wp:lineTo x="21510" y="21251"/>
                <wp:lineTo x="21510"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oceo.jpg"/>
                    <pic:cNvPicPr/>
                  </pic:nvPicPr>
                  <pic:blipFill>
                    <a:blip r:embed="rId19">
                      <a:extLst>
                        <a:ext uri="{28A0092B-C50C-407E-A947-70E740481C1C}">
                          <a14:useLocalDpi xmlns:a14="http://schemas.microsoft.com/office/drawing/2010/main" val="0"/>
                        </a:ext>
                      </a:extLst>
                    </a:blip>
                    <a:stretch>
                      <a:fillRect/>
                    </a:stretch>
                  </pic:blipFill>
                  <pic:spPr>
                    <a:xfrm>
                      <a:off x="0" y="0"/>
                      <a:ext cx="2430000" cy="1220400"/>
                    </a:xfrm>
                    <a:prstGeom prst="rect">
                      <a:avLst/>
                    </a:prstGeom>
                  </pic:spPr>
                </pic:pic>
              </a:graphicData>
            </a:graphic>
            <wp14:sizeRelH relativeFrom="margin">
              <wp14:pctWidth>0</wp14:pctWidth>
            </wp14:sizeRelH>
            <wp14:sizeRelV relativeFrom="margin">
              <wp14:pctHeight>0</wp14:pctHeight>
            </wp14:sizeRelV>
          </wp:anchor>
        </w:drawing>
      </w:r>
      <w:r w:rsidR="00D37A11" w:rsidRPr="00E501E8">
        <w:rPr>
          <w:rFonts w:ascii="Times New Roman" w:eastAsia="Times New Roman" w:hAnsi="Times New Roman" w:cs="Times New Roman"/>
          <w:bCs/>
          <w:sz w:val="24"/>
          <w:szCs w:val="24"/>
          <w:lang w:val="en-US"/>
        </w:rPr>
        <w:t>Povodom 160 godina od rođenja najvećeg srpskog naučnika, kompanija "Samsung" u saradnji sa Muzejom Nikole Tesle i Zavodom za vrednovanje kvaliteta obrazovanja i vaspitanja organizuje nacionalni konkurs "Budi kao Tesla" za sve osnovne škole na teritoriji Republike Srbije na kome će učesnici predstaviti svoje radove inspirisane životom i dostignućima velikog naučnika.</w:t>
      </w:r>
      <w:r w:rsidR="00E501E8">
        <w:rPr>
          <w:rFonts w:ascii="Times New Roman" w:eastAsia="Times New Roman" w:hAnsi="Times New Roman" w:cs="Times New Roman"/>
          <w:bCs/>
          <w:sz w:val="24"/>
          <w:szCs w:val="24"/>
          <w:lang w:val="en-US"/>
        </w:rPr>
        <w:t xml:space="preserve"> </w:t>
      </w:r>
      <w:r w:rsidR="00D37A11" w:rsidRPr="00D37A11">
        <w:rPr>
          <w:rFonts w:ascii="Times New Roman" w:eastAsia="Times New Roman" w:hAnsi="Times New Roman" w:cs="Times New Roman"/>
          <w:sz w:val="24"/>
          <w:szCs w:val="24"/>
          <w:lang w:val="en-US"/>
        </w:rPr>
        <w:t>Ideja konkursa je da kroz svoj takmičarski rad, inspirisan Teslinim inovacijama, učesnici predstave veštine i potencijale iz različitih oblasti interesovanja, stoji u saopštenju inicijatora konkursa.</w:t>
      </w:r>
      <w:r w:rsidR="00E501E8">
        <w:rPr>
          <w:rFonts w:ascii="Times New Roman" w:eastAsia="Times New Roman" w:hAnsi="Times New Roman" w:cs="Times New Roman"/>
          <w:bCs/>
          <w:sz w:val="24"/>
          <w:szCs w:val="24"/>
          <w:lang w:val="en-US"/>
        </w:rPr>
        <w:t xml:space="preserve"> </w:t>
      </w:r>
      <w:r w:rsidR="00D37A11" w:rsidRPr="00D37A11">
        <w:rPr>
          <w:rFonts w:ascii="Times New Roman" w:eastAsia="Times New Roman" w:hAnsi="Times New Roman" w:cs="Times New Roman"/>
          <w:sz w:val="24"/>
          <w:szCs w:val="24"/>
          <w:lang w:val="en-US"/>
        </w:rPr>
        <w:t>Pravo učešća na konkursu imaju isključivo osnovne škole, a ne pojedinci.</w:t>
      </w:r>
      <w:r w:rsidR="00E501E8">
        <w:rPr>
          <w:rFonts w:ascii="Times New Roman" w:eastAsia="Times New Roman" w:hAnsi="Times New Roman" w:cs="Times New Roman"/>
          <w:bCs/>
          <w:sz w:val="24"/>
          <w:szCs w:val="24"/>
          <w:lang w:val="en-US"/>
        </w:rPr>
        <w:t xml:space="preserve"> </w:t>
      </w:r>
      <w:r w:rsidR="00D37A11" w:rsidRPr="00D37A11">
        <w:rPr>
          <w:rFonts w:ascii="Times New Roman" w:eastAsia="Times New Roman" w:hAnsi="Times New Roman" w:cs="Times New Roman"/>
          <w:sz w:val="24"/>
          <w:szCs w:val="24"/>
          <w:lang w:val="en-US"/>
        </w:rPr>
        <w:t>Zainteresovani učesnici svoje radove mog</w:t>
      </w:r>
      <w:r w:rsidR="00E501E8">
        <w:rPr>
          <w:rFonts w:ascii="Times New Roman" w:eastAsia="Times New Roman" w:hAnsi="Times New Roman" w:cs="Times New Roman"/>
          <w:sz w:val="24"/>
          <w:szCs w:val="24"/>
          <w:lang w:val="en-US"/>
        </w:rPr>
        <w:t>li s</w:t>
      </w:r>
      <w:r w:rsidR="00D37A11" w:rsidRPr="00D37A11">
        <w:rPr>
          <w:rFonts w:ascii="Times New Roman" w:eastAsia="Times New Roman" w:hAnsi="Times New Roman" w:cs="Times New Roman"/>
          <w:sz w:val="24"/>
          <w:szCs w:val="24"/>
          <w:lang w:val="en-US"/>
        </w:rPr>
        <w:t xml:space="preserve">u prijaviti na sajtu </w:t>
      </w:r>
      <w:hyperlink r:id="rId20" w:history="1">
        <w:r w:rsidR="00E501E8" w:rsidRPr="004B520A">
          <w:rPr>
            <w:rStyle w:val="Hyperlink"/>
            <w:rFonts w:ascii="Times New Roman" w:eastAsia="Times New Roman" w:hAnsi="Times New Roman" w:cs="Times New Roman"/>
            <w:sz w:val="24"/>
            <w:szCs w:val="24"/>
            <w:lang w:val="en-US"/>
          </w:rPr>
          <w:t>www.budikaotesla.rs</w:t>
        </w:r>
      </w:hyperlink>
      <w:r w:rsidR="00E501E8">
        <w:rPr>
          <w:rFonts w:ascii="Times New Roman" w:eastAsia="Times New Roman" w:hAnsi="Times New Roman" w:cs="Times New Roman"/>
          <w:sz w:val="24"/>
          <w:szCs w:val="24"/>
          <w:lang w:val="en-US"/>
        </w:rPr>
        <w:t xml:space="preserve"> </w:t>
      </w:r>
      <w:r w:rsidR="00D37A11" w:rsidRPr="00D37A11">
        <w:rPr>
          <w:rFonts w:ascii="Times New Roman" w:eastAsia="Times New Roman" w:hAnsi="Times New Roman" w:cs="Times New Roman"/>
          <w:sz w:val="24"/>
          <w:szCs w:val="24"/>
          <w:lang w:val="en-US"/>
        </w:rPr>
        <w:t xml:space="preserve"> sve do 16. juna, a promoter akcije je poznati glumac Dragan Mićanović koji će ujedno biti i u žiriju takmičenja.</w:t>
      </w:r>
    </w:p>
    <w:p w:rsidR="00387985" w:rsidRDefault="00D37A11" w:rsidP="00387985">
      <w:pPr>
        <w:spacing w:after="0" w:line="240" w:lineRule="auto"/>
        <w:ind w:firstLine="720"/>
        <w:jc w:val="both"/>
        <w:rPr>
          <w:rFonts w:ascii="Times New Roman" w:eastAsia="Times New Roman" w:hAnsi="Times New Roman" w:cs="Times New Roman"/>
          <w:bCs/>
          <w:sz w:val="24"/>
          <w:szCs w:val="24"/>
          <w:lang w:val="en-US"/>
        </w:rPr>
      </w:pPr>
      <w:r w:rsidRPr="00D37A11">
        <w:rPr>
          <w:rFonts w:ascii="Times New Roman" w:eastAsia="Times New Roman" w:hAnsi="Times New Roman" w:cs="Times New Roman"/>
          <w:sz w:val="24"/>
          <w:szCs w:val="24"/>
          <w:lang w:val="en-US"/>
        </w:rPr>
        <w:t>Konkurs "Budi kao Tesla" zaokružuje ciklus projekata koje kompanija "Samsung" od prošle godine kontinuirano sprovodi u cilju podsticanja mladih ka nauci i interaktivnom učenju.</w:t>
      </w:r>
      <w:r w:rsidR="00387985">
        <w:rPr>
          <w:rFonts w:ascii="Times New Roman" w:eastAsia="Times New Roman" w:hAnsi="Times New Roman" w:cs="Times New Roman"/>
          <w:bCs/>
          <w:sz w:val="24"/>
          <w:szCs w:val="24"/>
          <w:lang w:val="en-US"/>
        </w:rPr>
        <w:t xml:space="preserve"> </w:t>
      </w:r>
      <w:r w:rsidRPr="00D37A11">
        <w:rPr>
          <w:rFonts w:ascii="Times New Roman" w:eastAsia="Times New Roman" w:hAnsi="Times New Roman" w:cs="Times New Roman"/>
          <w:sz w:val="24"/>
          <w:szCs w:val="24"/>
          <w:lang w:val="en-US"/>
        </w:rPr>
        <w:t>"Obeležavanje 160 godina od rođenja našeg najvećeg naučnika bio je pravi povod da osnovce na inovativan način upoznamo sa Teslinim stvaralaštvom i motivišemo ih da razmišljaju o važnosti nauke", istakao je Milan Vujović, direktor marketinga kompanije "Samsung" za Adriatik regiju.</w:t>
      </w:r>
      <w:r w:rsidR="00387985">
        <w:rPr>
          <w:rFonts w:ascii="Times New Roman" w:eastAsia="Times New Roman" w:hAnsi="Times New Roman" w:cs="Times New Roman"/>
          <w:bCs/>
          <w:sz w:val="24"/>
          <w:szCs w:val="24"/>
          <w:lang w:val="en-US"/>
        </w:rPr>
        <w:t xml:space="preserve"> </w:t>
      </w:r>
      <w:r w:rsidRPr="00D37A11">
        <w:rPr>
          <w:rFonts w:ascii="Times New Roman" w:eastAsia="Times New Roman" w:hAnsi="Times New Roman" w:cs="Times New Roman"/>
          <w:sz w:val="24"/>
          <w:szCs w:val="24"/>
          <w:lang w:val="en-US"/>
        </w:rPr>
        <w:t>Vujović je ukazao da poseban doprinos ovog projekta se ogleda u tome što će pobednička škola u Srbiji dobiti kompletno opremljenu digitalnu učionicu gde će nove generacije učenika moći da stiču znanja i veštine upotrebom savremenih tehnologija.</w:t>
      </w:r>
      <w:r w:rsidR="00387985">
        <w:rPr>
          <w:rFonts w:ascii="Times New Roman" w:eastAsia="Times New Roman" w:hAnsi="Times New Roman" w:cs="Times New Roman"/>
          <w:bCs/>
          <w:sz w:val="24"/>
          <w:szCs w:val="24"/>
          <w:lang w:val="en-US"/>
        </w:rPr>
        <w:t xml:space="preserve"> </w:t>
      </w:r>
      <w:r w:rsidRPr="00D37A11">
        <w:rPr>
          <w:rFonts w:ascii="Times New Roman" w:eastAsia="Times New Roman" w:hAnsi="Times New Roman" w:cs="Times New Roman"/>
          <w:sz w:val="24"/>
          <w:szCs w:val="24"/>
          <w:lang w:val="en-US"/>
        </w:rPr>
        <w:t>U skladu sa idejom projekta, takmičarski rad mora dati odgovor na zadatu temu koja je inspirisana radom i životom Nikole Tesle.</w:t>
      </w:r>
      <w:r w:rsidR="00387985">
        <w:rPr>
          <w:rFonts w:ascii="Times New Roman" w:eastAsia="Times New Roman" w:hAnsi="Times New Roman" w:cs="Times New Roman"/>
          <w:bCs/>
          <w:sz w:val="24"/>
          <w:szCs w:val="24"/>
          <w:lang w:val="en-US"/>
        </w:rPr>
        <w:t xml:space="preserve"> </w:t>
      </w:r>
      <w:r w:rsidRPr="00D37A11">
        <w:rPr>
          <w:rFonts w:ascii="Times New Roman" w:eastAsia="Times New Roman" w:hAnsi="Times New Roman" w:cs="Times New Roman"/>
          <w:sz w:val="24"/>
          <w:szCs w:val="24"/>
          <w:lang w:val="en-US"/>
        </w:rPr>
        <w:t>Prema kriterijumima konkursa, najviše će se vrednovati kreativnost, inovativnost i originalnost, kao i prikazan timski duh.</w:t>
      </w:r>
    </w:p>
    <w:p w:rsidR="00D37A11" w:rsidRPr="00387985" w:rsidRDefault="00D37A11" w:rsidP="00387985">
      <w:pPr>
        <w:tabs>
          <w:tab w:val="left" w:pos="3969"/>
        </w:tabs>
        <w:spacing w:after="0" w:line="240" w:lineRule="auto"/>
        <w:ind w:firstLine="720"/>
        <w:jc w:val="both"/>
        <w:rPr>
          <w:rFonts w:ascii="Times New Roman" w:eastAsia="Times New Roman" w:hAnsi="Times New Roman" w:cs="Times New Roman"/>
          <w:bCs/>
          <w:sz w:val="24"/>
          <w:szCs w:val="24"/>
          <w:lang w:val="en-US"/>
        </w:rPr>
      </w:pPr>
      <w:r w:rsidRPr="00D37A11">
        <w:rPr>
          <w:rFonts w:ascii="Times New Roman" w:eastAsia="Times New Roman" w:hAnsi="Times New Roman" w:cs="Times New Roman"/>
          <w:sz w:val="24"/>
          <w:szCs w:val="24"/>
          <w:lang w:val="en-US"/>
        </w:rPr>
        <w:lastRenderedPageBreak/>
        <w:t>Forma u kojoj se rad predaje je slobodna tako da škole imaju izbor da li će svoj rad predstaviti u video ili audio zapisu dužine do pet minuta, kroz tekstualni ili grafički dokument ili u formi fotografije.</w:t>
      </w:r>
    </w:p>
    <w:p w:rsidR="00D37A11" w:rsidRPr="00387985" w:rsidRDefault="00D37A11" w:rsidP="00387985">
      <w:pPr>
        <w:tabs>
          <w:tab w:val="left" w:pos="3969"/>
        </w:tabs>
        <w:spacing w:after="0" w:line="240" w:lineRule="auto"/>
        <w:jc w:val="both"/>
        <w:rPr>
          <w:rFonts w:ascii="Times New Roman" w:eastAsia="Times New Roman" w:hAnsi="Times New Roman" w:cs="Times New Roman"/>
          <w:sz w:val="24"/>
          <w:szCs w:val="24"/>
          <w:lang w:val="en-US"/>
        </w:rPr>
      </w:pPr>
      <w:r w:rsidRPr="00D37A11">
        <w:rPr>
          <w:rFonts w:ascii="Times New Roman" w:eastAsia="Times New Roman" w:hAnsi="Times New Roman" w:cs="Times New Roman"/>
          <w:sz w:val="24"/>
          <w:szCs w:val="24"/>
          <w:lang w:val="en-US"/>
        </w:rPr>
        <w:t>Najboljih 10 radova odabraće stručni žiri, a od 27. juna do 8. jula svaki posetilac zvaničnog sajta projekta imaće priliku da glasa za najbolji rad po svom izboru.</w:t>
      </w:r>
      <w:r w:rsidR="00387985">
        <w:rPr>
          <w:rFonts w:ascii="Times New Roman" w:eastAsia="Times New Roman" w:hAnsi="Times New Roman" w:cs="Times New Roman"/>
          <w:sz w:val="24"/>
          <w:szCs w:val="24"/>
          <w:lang w:val="en-US"/>
        </w:rPr>
        <w:t xml:space="preserve"> </w:t>
      </w:r>
      <w:r w:rsidRPr="00D37A11">
        <w:rPr>
          <w:rFonts w:ascii="Times New Roman" w:eastAsia="Times New Roman" w:hAnsi="Times New Roman" w:cs="Times New Roman"/>
          <w:sz w:val="24"/>
          <w:szCs w:val="24"/>
          <w:lang w:val="en-US"/>
        </w:rPr>
        <w:t>Pobednik će biti proglašen na dan rođenja Nikole Tesle u okviru velike izložbe na Kalemegdanu.</w:t>
      </w:r>
      <w:r w:rsidR="00387985">
        <w:rPr>
          <w:rFonts w:ascii="Times New Roman" w:eastAsia="Times New Roman" w:hAnsi="Times New Roman" w:cs="Times New Roman"/>
          <w:sz w:val="24"/>
          <w:szCs w:val="24"/>
          <w:lang w:val="en-US"/>
        </w:rPr>
        <w:t xml:space="preserve"> </w:t>
      </w:r>
      <w:r w:rsidRPr="00D37A11">
        <w:rPr>
          <w:rFonts w:ascii="Times New Roman" w:eastAsia="Times New Roman" w:hAnsi="Times New Roman" w:cs="Times New Roman"/>
          <w:sz w:val="24"/>
          <w:szCs w:val="24"/>
          <w:lang w:val="en-US"/>
        </w:rPr>
        <w:t>Za pobednika konkursa "Samsung" je kao nagradu obezbedio digitalnu učionicu koja obuhvata 30 Samsung tableta, štampač, elektronsku tablu, klima uređaj, Cisco opremu i instalaciju kao i celokupno renoviranje učionice.</w:t>
      </w:r>
      <w:r w:rsidR="00387985">
        <w:rPr>
          <w:rFonts w:ascii="Times New Roman" w:eastAsia="Times New Roman" w:hAnsi="Times New Roman" w:cs="Times New Roman"/>
          <w:sz w:val="24"/>
          <w:szCs w:val="24"/>
          <w:lang w:val="en-US"/>
        </w:rPr>
        <w:t xml:space="preserve">                    </w:t>
      </w:r>
      <w:r w:rsidRPr="00387985">
        <w:rPr>
          <w:rFonts w:ascii="Times New Roman" w:hAnsi="Times New Roman" w:cs="Times New Roman"/>
          <w:sz w:val="24"/>
        </w:rPr>
        <w:t>Kompanija "Samsung" i Muzej Nikole Tesle sarađuju već tri godine.</w:t>
      </w:r>
      <w:r w:rsidR="00387985">
        <w:rPr>
          <w:rFonts w:ascii="Times New Roman" w:eastAsia="Times New Roman" w:hAnsi="Times New Roman" w:cs="Times New Roman"/>
          <w:sz w:val="24"/>
          <w:szCs w:val="24"/>
          <w:lang w:val="en-US"/>
        </w:rPr>
        <w:t xml:space="preserve"> </w:t>
      </w:r>
      <w:r w:rsidRPr="00387985">
        <w:rPr>
          <w:rFonts w:ascii="Times New Roman" w:hAnsi="Times New Roman" w:cs="Times New Roman"/>
          <w:sz w:val="24"/>
        </w:rPr>
        <w:t>Najpre je zahvaljujući ovoj kompaniji u muzeju otvoren Istraživački centar koji je opremljen najmodernijom opremom i tehnologijom za brži i lakši pristup svim Teslinim materijalima u digitalnom obliku.</w:t>
      </w:r>
      <w:r w:rsidR="00387985">
        <w:rPr>
          <w:rFonts w:ascii="Times New Roman" w:eastAsia="Times New Roman" w:hAnsi="Times New Roman" w:cs="Times New Roman"/>
          <w:sz w:val="24"/>
          <w:szCs w:val="24"/>
          <w:lang w:val="en-US"/>
        </w:rPr>
        <w:t xml:space="preserve"> </w:t>
      </w:r>
      <w:r w:rsidRPr="00387985">
        <w:rPr>
          <w:rFonts w:ascii="Times New Roman" w:hAnsi="Times New Roman" w:cs="Times New Roman"/>
          <w:sz w:val="24"/>
        </w:rPr>
        <w:t>U izložbenom delu muzeja, posetiocima su takođe dostupne dve interaktivne table na kojima je instalirana aplikacija na srpkom i engleskom jeziku sa informacijama o životu, dostignućima i najvažnijim Teslinim pronalascima.</w:t>
      </w:r>
      <w:r w:rsidR="00387985">
        <w:rPr>
          <w:rFonts w:ascii="Times New Roman" w:eastAsia="Times New Roman" w:hAnsi="Times New Roman" w:cs="Times New Roman"/>
          <w:sz w:val="24"/>
          <w:szCs w:val="24"/>
          <w:lang w:val="en-US"/>
        </w:rPr>
        <w:t xml:space="preserve"> </w:t>
      </w:r>
      <w:r w:rsidRPr="00387985">
        <w:rPr>
          <w:rFonts w:ascii="Times New Roman" w:hAnsi="Times New Roman" w:cs="Times New Roman"/>
          <w:sz w:val="24"/>
        </w:rPr>
        <w:t>Krajem prošle godine organizovan je Teslin karavan koji je obišao 17 gradova Srbije gde su za đake osnovnih škola organizovana interaktivna predavanja u mobilnim Samsung pametnim učionicama kao i demonstracija nekih od Teslinih eksperimenata.</w:t>
      </w:r>
    </w:p>
    <w:p w:rsidR="00D37A11" w:rsidRDefault="00D37A11" w:rsidP="00233A46">
      <w:pPr>
        <w:spacing w:after="0" w:line="240" w:lineRule="auto"/>
        <w:rPr>
          <w:rFonts w:ascii="Times New Roman" w:eastAsia="Times New Roman" w:hAnsi="Times New Roman" w:cs="Times New Roman"/>
          <w:sz w:val="24"/>
          <w:szCs w:val="24"/>
        </w:rPr>
      </w:pPr>
    </w:p>
    <w:p w:rsidR="00D37A11" w:rsidRPr="00F2065E" w:rsidRDefault="00D37A11" w:rsidP="00D37A11">
      <w:pPr>
        <w:spacing w:after="0" w:line="240" w:lineRule="auto"/>
        <w:jc w:val="center"/>
        <w:rPr>
          <w:rFonts w:ascii="Times New Roman" w:eastAsia="Times New Roman" w:hAnsi="Times New Roman" w:cs="Times New Roman"/>
          <w:b/>
          <w:bCs/>
          <w:color w:val="0000CC"/>
          <w:sz w:val="28"/>
          <w:szCs w:val="24"/>
          <w:lang w:val="en-US"/>
        </w:rPr>
      </w:pPr>
      <w:r w:rsidRPr="00F2065E">
        <w:rPr>
          <w:rFonts w:ascii="Times New Roman" w:eastAsia="Times New Roman" w:hAnsi="Times New Roman" w:cs="Times New Roman"/>
          <w:b/>
          <w:bCs/>
          <w:color w:val="0000CC"/>
          <w:sz w:val="28"/>
          <w:szCs w:val="24"/>
          <w:lang w:val="en-US"/>
        </w:rPr>
        <w:t>Održana prva "Budi svoj" radionica</w:t>
      </w:r>
    </w:p>
    <w:p w:rsidR="00D37A11" w:rsidRDefault="00D37A11" w:rsidP="00D37A11">
      <w:pPr>
        <w:spacing w:after="0" w:line="240" w:lineRule="auto"/>
        <w:rPr>
          <w:rFonts w:ascii="Times New Roman" w:eastAsia="Times New Roman" w:hAnsi="Times New Roman" w:cs="Times New Roman"/>
          <w:bCs/>
          <w:sz w:val="24"/>
          <w:szCs w:val="24"/>
          <w:lang w:val="en-US"/>
        </w:rPr>
      </w:pPr>
    </w:p>
    <w:p w:rsidR="00387985" w:rsidRPr="00F2065E" w:rsidRDefault="009C3F3A" w:rsidP="00F2065E">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67968" behindDoc="1" locked="0" layoutInCell="1" allowOverlap="1">
            <wp:simplePos x="0" y="0"/>
            <wp:positionH relativeFrom="column">
              <wp:posOffset>1270</wp:posOffset>
            </wp:positionH>
            <wp:positionV relativeFrom="paragraph">
              <wp:posOffset>7620</wp:posOffset>
            </wp:positionV>
            <wp:extent cx="2610000" cy="1249200"/>
            <wp:effectExtent l="0" t="0" r="0" b="8255"/>
            <wp:wrapTight wrapText="bothSides">
              <wp:wrapPolygon edited="0">
                <wp:start x="0" y="0"/>
                <wp:lineTo x="0" y="21413"/>
                <wp:lineTo x="21442" y="21413"/>
                <wp:lineTo x="21442"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drzana.jpg"/>
                    <pic:cNvPicPr/>
                  </pic:nvPicPr>
                  <pic:blipFill>
                    <a:blip r:embed="rId21">
                      <a:extLst>
                        <a:ext uri="{28A0092B-C50C-407E-A947-70E740481C1C}">
                          <a14:useLocalDpi xmlns:a14="http://schemas.microsoft.com/office/drawing/2010/main" val="0"/>
                        </a:ext>
                      </a:extLst>
                    </a:blip>
                    <a:stretch>
                      <a:fillRect/>
                    </a:stretch>
                  </pic:blipFill>
                  <pic:spPr>
                    <a:xfrm>
                      <a:off x="0" y="0"/>
                      <a:ext cx="2610000" cy="1249200"/>
                    </a:xfrm>
                    <a:prstGeom prst="rect">
                      <a:avLst/>
                    </a:prstGeom>
                  </pic:spPr>
                </pic:pic>
              </a:graphicData>
            </a:graphic>
            <wp14:sizeRelH relativeFrom="margin">
              <wp14:pctWidth>0</wp14:pctWidth>
            </wp14:sizeRelH>
            <wp14:sizeRelV relativeFrom="margin">
              <wp14:pctHeight>0</wp14:pctHeight>
            </wp14:sizeRelV>
          </wp:anchor>
        </w:drawing>
      </w:r>
      <w:r w:rsidR="00D37A11" w:rsidRPr="00D37A11">
        <w:rPr>
          <w:rFonts w:ascii="Times New Roman" w:eastAsia="Times New Roman" w:hAnsi="Times New Roman" w:cs="Times New Roman"/>
          <w:bCs/>
          <w:sz w:val="24"/>
          <w:szCs w:val="24"/>
          <w:lang w:val="en-US"/>
        </w:rPr>
        <w:t>Prva od sedam edukativnih radionica projekta "Budi svoj", koje su usmerene ka socijalnom osnaživanju mladih bez roditeljskog staranja, održana je u Centru za socijalni rad u Novom Sadu. Prvoj radionici prisustvovao je ministar za rad, zapošljavanje, socijalna i boračka pitanja Aleksandar Vulin, budući da je projekat "Budi svoj", čiji je donator Vojvođanska banka, podržan od strane ovog i Ministarstva omladine i sporta.</w:t>
      </w:r>
      <w:r w:rsidR="00F2065E">
        <w:rPr>
          <w:rFonts w:ascii="Times New Roman" w:eastAsia="Times New Roman" w:hAnsi="Times New Roman" w:cs="Times New Roman"/>
          <w:bCs/>
          <w:sz w:val="24"/>
          <w:szCs w:val="24"/>
          <w:lang w:val="en-US"/>
        </w:rPr>
        <w:t xml:space="preserve"> </w:t>
      </w:r>
      <w:r w:rsidR="00D37A11" w:rsidRPr="00D37A11">
        <w:rPr>
          <w:rFonts w:ascii="Times New Roman" w:eastAsia="Times New Roman" w:hAnsi="Times New Roman" w:cs="Times New Roman"/>
          <w:sz w:val="24"/>
          <w:szCs w:val="24"/>
          <w:lang w:val="en-US"/>
        </w:rPr>
        <w:t>Ove edukativne aktivnosti namenjene su mladima iz hraniteljskih porodica uzrasta od 15 do 25 godina s ciljem da ih pripreme za uspešan izlaz</w:t>
      </w:r>
      <w:r w:rsidR="00387985">
        <w:rPr>
          <w:rFonts w:ascii="Times New Roman" w:eastAsia="Times New Roman" w:hAnsi="Times New Roman" w:cs="Times New Roman"/>
          <w:sz w:val="24"/>
          <w:szCs w:val="24"/>
          <w:lang w:val="en-US"/>
        </w:rPr>
        <w:t>ak iz sistema socijalne zaštite.</w:t>
      </w:r>
      <w:r w:rsidR="00387985">
        <w:rPr>
          <w:rFonts w:ascii="Times New Roman" w:eastAsia="Times New Roman" w:hAnsi="Times New Roman" w:cs="Times New Roman"/>
          <w:sz w:val="24"/>
          <w:szCs w:val="24"/>
          <w:lang w:val="en-US"/>
        </w:rPr>
        <w:tab/>
      </w:r>
    </w:p>
    <w:p w:rsidR="00D37A11" w:rsidRPr="00D37A11" w:rsidRDefault="00D37A11" w:rsidP="00387985">
      <w:pPr>
        <w:spacing w:after="0" w:line="240" w:lineRule="auto"/>
        <w:ind w:firstLine="720"/>
        <w:jc w:val="both"/>
        <w:rPr>
          <w:rFonts w:ascii="Times New Roman" w:eastAsia="Times New Roman" w:hAnsi="Times New Roman" w:cs="Times New Roman"/>
          <w:sz w:val="24"/>
          <w:szCs w:val="24"/>
          <w:lang w:val="en-US"/>
        </w:rPr>
      </w:pPr>
      <w:r w:rsidRPr="00D37A11">
        <w:rPr>
          <w:rFonts w:ascii="Times New Roman" w:eastAsia="Times New Roman" w:hAnsi="Times New Roman" w:cs="Times New Roman"/>
          <w:sz w:val="24"/>
          <w:szCs w:val="24"/>
          <w:lang w:val="en-US"/>
        </w:rPr>
        <w:t>"Radionice organizujemo sa ciljem da mlade bez roditeljskog staranja pripremimo za život koji nastupa po njihovom izlasku iz sistema socijalne zaštite, kako bismo im pružili podršku zbog odsustva biološke porodice. Znanja i veštine koje ćemo im preneti na ovim radionicama biće im od velike pomoći prilikom zaposlenja i samozaposlenja, rešavanja pitanja stanovanja i u drugim važnim aspektima društvenog života",  izjavila je Milena Jakšić, koordinator projekta "Budi svoj".</w:t>
      </w:r>
      <w:r w:rsidR="00387985">
        <w:rPr>
          <w:rFonts w:ascii="Times New Roman" w:eastAsia="Times New Roman" w:hAnsi="Times New Roman" w:cs="Times New Roman"/>
          <w:sz w:val="24"/>
          <w:szCs w:val="24"/>
          <w:lang w:val="en-US"/>
        </w:rPr>
        <w:t xml:space="preserve"> </w:t>
      </w:r>
      <w:r w:rsidRPr="00D37A11">
        <w:rPr>
          <w:rFonts w:ascii="Times New Roman" w:eastAsia="Times New Roman" w:hAnsi="Times New Roman" w:cs="Times New Roman"/>
          <w:sz w:val="24"/>
          <w:szCs w:val="24"/>
          <w:lang w:val="en-US"/>
        </w:rPr>
        <w:t>Vulin je izneo podatak da u Srbiji ima oko 6.800 dece u sistemu socijalne zaštite, od toga je 927 dece od 18-26 godina, a svega 3 odsto njih završi fakultet jer se, kako je rekao, ne osećaju dovoljno podržanim i zato je neophodna saradnja svih institucija radi njihovog osnaživanja i davanja podsticaja.</w:t>
      </w:r>
      <w:r w:rsidR="00387985">
        <w:rPr>
          <w:rFonts w:ascii="Times New Roman" w:eastAsia="Times New Roman" w:hAnsi="Times New Roman" w:cs="Times New Roman"/>
          <w:sz w:val="24"/>
          <w:szCs w:val="24"/>
          <w:lang w:val="en-US"/>
        </w:rPr>
        <w:t xml:space="preserve"> </w:t>
      </w:r>
      <w:r w:rsidRPr="00D37A11">
        <w:rPr>
          <w:rFonts w:ascii="Times New Roman" w:eastAsia="Times New Roman" w:hAnsi="Times New Roman" w:cs="Times New Roman"/>
          <w:sz w:val="24"/>
          <w:szCs w:val="24"/>
          <w:lang w:val="en-US"/>
        </w:rPr>
        <w:t>"Već u sledećem planu Nacionalne službe za zapošljavanje, kao posebna mera i podsticaj postojaće zapošljavanje dece iz sistema socijalne zaštite, uz saradnju sa Ministarstvom prosvete, ova deca imaće određeni vid pozitivne diskriminacije kad je u pitanju upis na budžet tokom školovanja, kao i smeštaj u studentskim domovima. Ovoj deci je potrebna naša pomoć i učinićemo sve što je u našoj moći da tu pomoć i dobiju", zaključio je Vulin.</w:t>
      </w:r>
    </w:p>
    <w:p w:rsidR="00D37A11" w:rsidRDefault="00D37A11" w:rsidP="00233A46">
      <w:pPr>
        <w:spacing w:after="0" w:line="240" w:lineRule="auto"/>
        <w:rPr>
          <w:rFonts w:ascii="Times New Roman" w:eastAsia="Times New Roman" w:hAnsi="Times New Roman" w:cs="Times New Roman"/>
          <w:sz w:val="24"/>
          <w:szCs w:val="24"/>
        </w:rPr>
      </w:pPr>
    </w:p>
    <w:p w:rsidR="004E6EAC" w:rsidRPr="00387985" w:rsidRDefault="004E6EAC" w:rsidP="004E6EAC">
      <w:pPr>
        <w:spacing w:after="0" w:line="240" w:lineRule="auto"/>
        <w:jc w:val="center"/>
        <w:rPr>
          <w:rFonts w:ascii="Times New Roman" w:eastAsia="Times New Roman" w:hAnsi="Times New Roman" w:cs="Times New Roman"/>
          <w:b/>
          <w:bCs/>
          <w:color w:val="FF0000"/>
          <w:sz w:val="28"/>
          <w:szCs w:val="24"/>
          <w:lang w:val="en-US"/>
        </w:rPr>
      </w:pPr>
      <w:r w:rsidRPr="00387985">
        <w:rPr>
          <w:rFonts w:ascii="Times New Roman" w:eastAsia="Times New Roman" w:hAnsi="Times New Roman" w:cs="Times New Roman"/>
          <w:b/>
          <w:bCs/>
          <w:color w:val="FF0000"/>
          <w:sz w:val="28"/>
          <w:szCs w:val="24"/>
          <w:lang w:val="en-US"/>
        </w:rPr>
        <w:t>Melanom sve češći kod mladih</w:t>
      </w:r>
    </w:p>
    <w:p w:rsidR="004E6EAC" w:rsidRDefault="004E6EAC" w:rsidP="004E6EAC">
      <w:pPr>
        <w:spacing w:after="0" w:line="240" w:lineRule="auto"/>
        <w:rPr>
          <w:rFonts w:ascii="Times New Roman" w:eastAsia="Times New Roman" w:hAnsi="Times New Roman" w:cs="Times New Roman"/>
          <w:bCs/>
          <w:sz w:val="24"/>
          <w:szCs w:val="24"/>
          <w:lang w:val="en-US"/>
        </w:rPr>
      </w:pPr>
    </w:p>
    <w:p w:rsidR="00387985" w:rsidRDefault="004E6EAC" w:rsidP="00387985">
      <w:pPr>
        <w:spacing w:after="0" w:line="240" w:lineRule="auto"/>
        <w:ind w:firstLine="720"/>
        <w:jc w:val="both"/>
        <w:rPr>
          <w:rFonts w:ascii="Times New Roman" w:eastAsia="Times New Roman" w:hAnsi="Times New Roman" w:cs="Times New Roman"/>
          <w:sz w:val="24"/>
          <w:szCs w:val="24"/>
          <w:lang w:val="en-US"/>
        </w:rPr>
      </w:pPr>
      <w:r w:rsidRPr="004E6EAC">
        <w:rPr>
          <w:rFonts w:ascii="Times New Roman" w:eastAsia="Times New Roman" w:hAnsi="Times New Roman" w:cs="Times New Roman"/>
          <w:bCs/>
          <w:sz w:val="24"/>
          <w:szCs w:val="24"/>
          <w:lang w:val="en-US"/>
        </w:rPr>
        <w:t>U Srbiji svake godine bude evidentirano oko 500 novoobolelih od melanoma, a na svakih 10 godina broj obolelih bude udvostručen. Problem je taj što obolevaju sve mlađe osobe koje imaju od 15 do 29 godina. </w:t>
      </w:r>
      <w:r w:rsidR="00387985">
        <w:rPr>
          <w:rFonts w:ascii="Times New Roman" w:eastAsia="Times New Roman" w:hAnsi="Times New Roman" w:cs="Times New Roman"/>
          <w:bCs/>
          <w:sz w:val="24"/>
          <w:szCs w:val="24"/>
          <w:lang w:val="en-US"/>
        </w:rPr>
        <w:t xml:space="preserve"> </w:t>
      </w:r>
      <w:r w:rsidRPr="004E6EAC">
        <w:rPr>
          <w:rFonts w:ascii="Times New Roman" w:eastAsia="Times New Roman" w:hAnsi="Times New Roman" w:cs="Times New Roman"/>
          <w:sz w:val="24"/>
          <w:szCs w:val="24"/>
          <w:lang w:val="en-US"/>
        </w:rPr>
        <w:t xml:space="preserve">Melanom je brza, agresivna, progresivna maligna bolest, sa visokom stopom smrtnosti. Može se razviti na normalnoj, zdravoj koži, ili pak može u do tada zdravom mladežu. Neki urođeni </w:t>
      </w:r>
      <w:r w:rsidRPr="004E6EAC">
        <w:rPr>
          <w:rFonts w:ascii="Times New Roman" w:eastAsia="Times New Roman" w:hAnsi="Times New Roman" w:cs="Times New Roman"/>
          <w:sz w:val="24"/>
          <w:szCs w:val="24"/>
          <w:lang w:val="en-US"/>
        </w:rPr>
        <w:lastRenderedPageBreak/>
        <w:t>mladeži takođe se mogu razviti u melanom. Treći je tumor po smrtnosti, a dobija se štetnim uticajem sunčevih zraka, upozorava dermatološkinja u Kliničkom centru Vojvodine Bojana Spasić.</w:t>
      </w:r>
      <w:r w:rsidR="00387985">
        <w:rPr>
          <w:rFonts w:ascii="Times New Roman" w:eastAsia="Times New Roman" w:hAnsi="Times New Roman" w:cs="Times New Roman"/>
          <w:bCs/>
          <w:sz w:val="24"/>
          <w:szCs w:val="24"/>
          <w:lang w:val="en-US"/>
        </w:rPr>
        <w:t xml:space="preserve"> </w:t>
      </w:r>
      <w:r w:rsidRPr="004E6EAC">
        <w:rPr>
          <w:rFonts w:ascii="Times New Roman" w:eastAsia="Times New Roman" w:hAnsi="Times New Roman" w:cs="Times New Roman"/>
          <w:sz w:val="24"/>
          <w:szCs w:val="24"/>
          <w:lang w:val="en-US"/>
        </w:rPr>
        <w:t>"Ako se pojavi neka čudna promena na koži, neka tačkica koja nam smeta, koja ima asimetriju, nazubljene ivice ili puno boja, takođe ako osoba primeti da je promena većeg dijametra, većeg od 5 mm u prečniku, to je signal da se javi lekaru", ističe Spasićeva.</w:t>
      </w:r>
    </w:p>
    <w:p w:rsidR="00387985" w:rsidRDefault="00387985" w:rsidP="00387985">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 </w:t>
      </w:r>
      <w:r w:rsidR="004E6EAC" w:rsidRPr="004E6EAC">
        <w:rPr>
          <w:rFonts w:ascii="Times New Roman" w:eastAsia="Times New Roman" w:hAnsi="Times New Roman" w:cs="Times New Roman"/>
          <w:sz w:val="24"/>
          <w:szCs w:val="24"/>
          <w:lang w:val="en-US"/>
        </w:rPr>
        <w:t>Ono sa čime se oboleli od melanoma suočavaju je nedostatak prave terapije. Jer se u Srbiji rak kože leči na isti način kao i pre 40 godina, objašnjava predstavnik Udruženja obolelih od melanoma Stefan Kostić.</w:t>
      </w:r>
      <w:r>
        <w:rPr>
          <w:rFonts w:ascii="Times New Roman" w:eastAsia="Times New Roman" w:hAnsi="Times New Roman" w:cs="Times New Roman"/>
          <w:bCs/>
          <w:sz w:val="24"/>
          <w:szCs w:val="24"/>
          <w:lang w:val="en-US"/>
        </w:rPr>
        <w:t xml:space="preserve"> </w:t>
      </w:r>
      <w:r w:rsidR="004E6EAC" w:rsidRPr="004E6EAC">
        <w:rPr>
          <w:rFonts w:ascii="Times New Roman" w:eastAsia="Times New Roman" w:hAnsi="Times New Roman" w:cs="Times New Roman"/>
          <w:sz w:val="24"/>
          <w:szCs w:val="24"/>
          <w:lang w:val="en-US"/>
        </w:rPr>
        <w:t> "Mi smo imali sastanke i sa Ministarstvom zdravlja i sa RFZO i oni su pokazali razumevanje i dali su obećanje da rade na tome, ali se ništa konkretno nije desilo. Postoje najave da bi neki lekovi do kraja godine mogli biti stavljeni na liste, međutim, ti lekovi pomažu samo polovini pacijenata dok imunološka terapija koja može da pomogne svim pacijentima je tek registrovana u Srbiji I dok prođe kroz sve procedure, to bi trajalo do 2018. godine", kaže Kostić.</w:t>
      </w:r>
      <w:r>
        <w:rPr>
          <w:rFonts w:ascii="Times New Roman" w:eastAsia="Times New Roman" w:hAnsi="Times New Roman" w:cs="Times New Roman"/>
          <w:bCs/>
          <w:sz w:val="24"/>
          <w:szCs w:val="24"/>
          <w:lang w:val="en-US"/>
        </w:rPr>
        <w:t xml:space="preserve"> </w:t>
      </w:r>
    </w:p>
    <w:p w:rsidR="004E6EAC" w:rsidRPr="00387985" w:rsidRDefault="004E6EAC" w:rsidP="00387985">
      <w:pPr>
        <w:spacing w:after="0" w:line="240" w:lineRule="auto"/>
        <w:ind w:firstLine="720"/>
        <w:jc w:val="both"/>
        <w:rPr>
          <w:rFonts w:ascii="Times New Roman" w:eastAsia="Times New Roman" w:hAnsi="Times New Roman" w:cs="Times New Roman"/>
          <w:bCs/>
          <w:sz w:val="24"/>
          <w:szCs w:val="24"/>
          <w:lang w:val="en-US"/>
        </w:rPr>
      </w:pPr>
      <w:r w:rsidRPr="004E6EAC">
        <w:rPr>
          <w:rFonts w:ascii="Times New Roman" w:eastAsia="Times New Roman" w:hAnsi="Times New Roman" w:cs="Times New Roman"/>
          <w:sz w:val="24"/>
          <w:szCs w:val="24"/>
          <w:lang w:val="en-US"/>
        </w:rPr>
        <w:t>Jedan od faktora rizika je i solarijum jer je to direktno izlaganje štetnim zracima. U skladu sa preporukama EU u Srbiji bi solarijum uskoro mogao biti zabranjen mlađima od 18 godina. Stariji od 18 godina solarijum će moći da koriste isključivo ako potpišu dokument u kojem će biti napisana obaveštenja o svim rizicima kojima se izlažu.</w:t>
      </w:r>
      <w:r w:rsidR="00387985">
        <w:rPr>
          <w:rFonts w:ascii="Times New Roman" w:eastAsia="Times New Roman" w:hAnsi="Times New Roman" w:cs="Times New Roman"/>
          <w:bCs/>
          <w:sz w:val="24"/>
          <w:szCs w:val="24"/>
          <w:lang w:val="en-US"/>
        </w:rPr>
        <w:t xml:space="preserve"> </w:t>
      </w:r>
      <w:r w:rsidRPr="004E6EAC">
        <w:rPr>
          <w:rFonts w:ascii="Times New Roman" w:eastAsia="Times New Roman" w:hAnsi="Times New Roman" w:cs="Times New Roman"/>
          <w:sz w:val="24"/>
          <w:szCs w:val="24"/>
          <w:lang w:val="en-US"/>
        </w:rPr>
        <w:t>Jedini način da se melanom spreči je redovan samopregled mladeža i rano uočavanje promena na koži a pri direktnom izlaganju suncu, koža se mora zaštiti kremom sa zaštitnim faktorom.</w:t>
      </w:r>
    </w:p>
    <w:p w:rsidR="00D37A11" w:rsidRDefault="00D37A11" w:rsidP="00233A46">
      <w:pPr>
        <w:spacing w:after="0" w:line="240" w:lineRule="auto"/>
        <w:rPr>
          <w:rFonts w:ascii="Times New Roman" w:eastAsia="Times New Roman" w:hAnsi="Times New Roman" w:cs="Times New Roman"/>
          <w:sz w:val="24"/>
          <w:szCs w:val="24"/>
        </w:rPr>
      </w:pPr>
    </w:p>
    <w:p w:rsidR="0051254B" w:rsidRPr="0051254B" w:rsidRDefault="0051254B" w:rsidP="0051254B">
      <w:pPr>
        <w:spacing w:after="0" w:line="240" w:lineRule="auto"/>
        <w:jc w:val="center"/>
        <w:rPr>
          <w:rFonts w:ascii="Times New Roman" w:eastAsia="Times New Roman" w:hAnsi="Times New Roman" w:cs="Times New Roman"/>
          <w:b/>
          <w:color w:val="FF0000"/>
          <w:sz w:val="28"/>
          <w:szCs w:val="24"/>
          <w:lang w:val="en-US"/>
        </w:rPr>
      </w:pPr>
      <w:r w:rsidRPr="0051254B">
        <w:rPr>
          <w:rFonts w:ascii="Times New Roman" w:eastAsia="Times New Roman" w:hAnsi="Times New Roman" w:cs="Times New Roman"/>
          <w:b/>
          <w:color w:val="FF0000"/>
          <w:sz w:val="28"/>
          <w:szCs w:val="24"/>
          <w:lang w:val="en-US"/>
        </w:rPr>
        <w:t>Uhapšene tri osobe u nastavku akcije Armagedon</w:t>
      </w:r>
    </w:p>
    <w:p w:rsidR="00387985" w:rsidRDefault="00387985" w:rsidP="0051254B">
      <w:pPr>
        <w:spacing w:after="0" w:line="240" w:lineRule="auto"/>
        <w:rPr>
          <w:rFonts w:ascii="Times New Roman" w:eastAsia="Times New Roman" w:hAnsi="Times New Roman" w:cs="Times New Roman"/>
          <w:sz w:val="24"/>
          <w:szCs w:val="24"/>
          <w:lang w:val="en-US"/>
        </w:rPr>
      </w:pPr>
    </w:p>
    <w:p w:rsidR="0051254B" w:rsidRPr="00387985" w:rsidRDefault="0051254B" w:rsidP="00387985">
      <w:pPr>
        <w:spacing w:after="0" w:line="240" w:lineRule="auto"/>
        <w:ind w:firstLine="720"/>
        <w:jc w:val="both"/>
        <w:rPr>
          <w:rFonts w:ascii="Times New Roman" w:eastAsia="Times New Roman" w:hAnsi="Times New Roman" w:cs="Times New Roman"/>
          <w:sz w:val="24"/>
          <w:szCs w:val="24"/>
          <w:lang w:val="en-US"/>
        </w:rPr>
      </w:pPr>
      <w:r w:rsidRPr="0051254B">
        <w:rPr>
          <w:rFonts w:ascii="Times New Roman" w:eastAsia="Times New Roman" w:hAnsi="Times New Roman" w:cs="Times New Roman"/>
          <w:sz w:val="24"/>
          <w:szCs w:val="24"/>
          <w:lang w:val="en-US"/>
        </w:rPr>
        <w:t>Zajedničkom akcijom Službe za borbu protiv organizovanog kriminala i Posebnog tužilaštva za borbu protiv visokotehnološkog kriminala uhapšene su tri osobe u Beogradu, Nišu i Bačkoj Palanci zbog sumnje da su izvršili krivično delo prikazivanje, pribavljanje i posedovanje pornografskog materijala i iskorišćavanje maloletnog lica za pornografiju.</w:t>
      </w:r>
      <w:r w:rsidR="00387985">
        <w:rPr>
          <w:rFonts w:ascii="Times New Roman" w:eastAsia="Times New Roman" w:hAnsi="Times New Roman" w:cs="Times New Roman"/>
          <w:sz w:val="24"/>
          <w:szCs w:val="24"/>
          <w:lang w:val="en-US"/>
        </w:rPr>
        <w:t xml:space="preserve"> </w:t>
      </w:r>
      <w:r w:rsidRPr="0051254B">
        <w:rPr>
          <w:rFonts w:ascii="Times New Roman" w:eastAsia="Times New Roman" w:hAnsi="Times New Roman" w:cs="Times New Roman"/>
          <w:sz w:val="24"/>
          <w:szCs w:val="24"/>
          <w:lang w:val="en-US"/>
        </w:rPr>
        <w:t>Kako se na</w:t>
      </w:r>
      <w:r w:rsidR="00F2065E">
        <w:rPr>
          <w:rFonts w:ascii="Times New Roman" w:eastAsia="Times New Roman" w:hAnsi="Times New Roman" w:cs="Times New Roman"/>
          <w:sz w:val="24"/>
          <w:szCs w:val="24"/>
          <w:lang w:val="en-US"/>
        </w:rPr>
        <w:t xml:space="preserve">vodi u saopštenju MUP-a Srbije, </w:t>
      </w:r>
      <w:r w:rsidRPr="0051254B">
        <w:rPr>
          <w:rFonts w:ascii="Times New Roman" w:eastAsia="Times New Roman" w:hAnsi="Times New Roman" w:cs="Times New Roman"/>
          <w:sz w:val="24"/>
          <w:szCs w:val="24"/>
          <w:lang w:val="en-US"/>
        </w:rPr>
        <w:t>radi se o nastavku akcije „Armagedon“, tokom koje je pretresom objekata osumnjičenih G.S. (48), M.DJ.(34) iz Beograda, i G.V. (30) iz Niša pronadjen audio – vizuelni materijal.</w:t>
      </w:r>
      <w:r w:rsidR="00387985">
        <w:rPr>
          <w:rFonts w:ascii="Times New Roman" w:eastAsia="Times New Roman" w:hAnsi="Times New Roman" w:cs="Times New Roman"/>
          <w:sz w:val="24"/>
          <w:szCs w:val="24"/>
          <w:lang w:val="en-US"/>
        </w:rPr>
        <w:t xml:space="preserve"> </w:t>
      </w:r>
      <w:r w:rsidRPr="0051254B">
        <w:rPr>
          <w:rFonts w:ascii="Times New Roman" w:eastAsia="Times New Roman" w:hAnsi="Times New Roman" w:cs="Times New Roman"/>
          <w:sz w:val="24"/>
          <w:szCs w:val="24"/>
          <w:lang w:val="en-US"/>
        </w:rPr>
        <w:t>Prilikom pretresa stanova, koje su koristili osumnjičeni, otkrivena  je velika količina materijala nastalih seksualnom zloupotrebom maloletnih lica i dece na internetu, kao i računarska oprema koja je služila za pribavljanje i razmenu takvog materijala.</w:t>
      </w:r>
      <w:r w:rsidR="00387985">
        <w:rPr>
          <w:rFonts w:ascii="Times New Roman" w:eastAsia="Times New Roman" w:hAnsi="Times New Roman" w:cs="Times New Roman"/>
          <w:sz w:val="24"/>
          <w:szCs w:val="24"/>
          <w:lang w:val="en-US"/>
        </w:rPr>
        <w:t xml:space="preserve"> </w:t>
      </w:r>
      <w:r w:rsidRPr="0051254B">
        <w:rPr>
          <w:rFonts w:ascii="Times New Roman" w:eastAsia="Times New Roman" w:hAnsi="Times New Roman" w:cs="Times New Roman"/>
          <w:sz w:val="24"/>
          <w:szCs w:val="24"/>
          <w:lang w:val="en-US"/>
        </w:rPr>
        <w:t>Troje uhapšenih se sumnjiči da su materijale nabavjali putem int</w:t>
      </w:r>
      <w:r w:rsidR="00387985">
        <w:rPr>
          <w:rFonts w:ascii="Times New Roman" w:eastAsia="Times New Roman" w:hAnsi="Times New Roman" w:cs="Times New Roman"/>
          <w:sz w:val="24"/>
          <w:szCs w:val="24"/>
          <w:lang w:val="en-US"/>
        </w:rPr>
        <w:t xml:space="preserve">erneta, navodi se u saopštenju. </w:t>
      </w:r>
      <w:r w:rsidRPr="0051254B">
        <w:rPr>
          <w:rFonts w:ascii="Times New Roman" w:eastAsia="Times New Roman" w:hAnsi="Times New Roman" w:cs="Times New Roman"/>
          <w:sz w:val="24"/>
          <w:szCs w:val="24"/>
          <w:lang w:val="en-US"/>
        </w:rPr>
        <w:t>Osumnjičeni će uz krivičnu prijavu u biti privedeni Posebnom tužilaštvu za borbu protiv visokotehnološkog kriminala u Beogradu.</w:t>
      </w:r>
    </w:p>
    <w:p w:rsidR="0051254B" w:rsidRPr="0051254B" w:rsidRDefault="0051254B" w:rsidP="0051254B">
      <w:pPr>
        <w:spacing w:after="0" w:line="240" w:lineRule="auto"/>
        <w:rPr>
          <w:rFonts w:ascii="Times New Roman" w:eastAsia="Times New Roman" w:hAnsi="Times New Roman" w:cs="Times New Roman"/>
          <w:bCs/>
          <w:sz w:val="24"/>
          <w:szCs w:val="24"/>
        </w:rPr>
      </w:pPr>
    </w:p>
    <w:p w:rsidR="007A2D41" w:rsidRPr="00EA5A81" w:rsidRDefault="007A2D41" w:rsidP="007A2D41">
      <w:pPr>
        <w:spacing w:after="0" w:line="240" w:lineRule="auto"/>
        <w:jc w:val="center"/>
        <w:rPr>
          <w:rFonts w:ascii="Times New Roman" w:hAnsi="Times New Roman" w:cs="Times New Roman"/>
          <w:b/>
          <w:bCs/>
          <w:noProof/>
          <w:color w:val="FF0000"/>
          <w:sz w:val="28"/>
          <w:lang w:val="en-US"/>
        </w:rPr>
      </w:pPr>
      <w:r w:rsidRPr="00EA5A81">
        <w:rPr>
          <w:rFonts w:ascii="Times New Roman" w:hAnsi="Times New Roman" w:cs="Times New Roman"/>
          <w:b/>
          <w:bCs/>
          <w:noProof/>
          <w:color w:val="FF0000"/>
          <w:sz w:val="28"/>
          <w:lang w:val="en-US"/>
        </w:rPr>
        <w:t>Maturanti s Kvarnera maturu obelež</w:t>
      </w:r>
      <w:r>
        <w:rPr>
          <w:rFonts w:ascii="Times New Roman" w:hAnsi="Times New Roman" w:cs="Times New Roman"/>
          <w:b/>
          <w:bCs/>
          <w:noProof/>
          <w:color w:val="FF0000"/>
          <w:sz w:val="28"/>
          <w:lang w:val="en-US"/>
        </w:rPr>
        <w:t xml:space="preserve">ili fašističkim pozdravom </w:t>
      </w:r>
    </w:p>
    <w:p w:rsidR="007A2D41" w:rsidRDefault="007A2D41" w:rsidP="007A2D41">
      <w:pPr>
        <w:spacing w:after="0" w:line="240" w:lineRule="auto"/>
        <w:rPr>
          <w:rFonts w:ascii="Times New Roman" w:hAnsi="Times New Roman" w:cs="Times New Roman"/>
          <w:bCs/>
          <w:noProof/>
          <w:sz w:val="24"/>
          <w:lang w:val="en-US"/>
        </w:rPr>
      </w:pPr>
    </w:p>
    <w:p w:rsidR="007A2D41" w:rsidRDefault="009C3F3A" w:rsidP="007A2D41">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eastAsia="sr-Latn-RS"/>
        </w:rPr>
        <w:drawing>
          <wp:anchor distT="0" distB="0" distL="114300" distR="114300" simplePos="0" relativeHeight="251659264" behindDoc="1" locked="0" layoutInCell="1" allowOverlap="1" wp14:anchorId="31C2058C" wp14:editId="7B5BA29F">
            <wp:simplePos x="0" y="0"/>
            <wp:positionH relativeFrom="column">
              <wp:posOffset>11430</wp:posOffset>
            </wp:positionH>
            <wp:positionV relativeFrom="paragraph">
              <wp:posOffset>6985</wp:posOffset>
            </wp:positionV>
            <wp:extent cx="1630680" cy="1198245"/>
            <wp:effectExtent l="0" t="0" r="7620" b="1905"/>
            <wp:wrapTight wrapText="bothSides">
              <wp:wrapPolygon edited="0">
                <wp:start x="0" y="0"/>
                <wp:lineTo x="0" y="21291"/>
                <wp:lineTo x="21449" y="21291"/>
                <wp:lineTo x="21449"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maturanti.jpg"/>
                    <pic:cNvPicPr/>
                  </pic:nvPicPr>
                  <pic:blipFill>
                    <a:blip r:embed="rId22">
                      <a:extLst>
                        <a:ext uri="{28A0092B-C50C-407E-A947-70E740481C1C}">
                          <a14:useLocalDpi xmlns:a14="http://schemas.microsoft.com/office/drawing/2010/main" val="0"/>
                        </a:ext>
                      </a:extLst>
                    </a:blip>
                    <a:stretch>
                      <a:fillRect/>
                    </a:stretch>
                  </pic:blipFill>
                  <pic:spPr>
                    <a:xfrm>
                      <a:off x="0" y="0"/>
                      <a:ext cx="1630680" cy="1198245"/>
                    </a:xfrm>
                    <a:prstGeom prst="rect">
                      <a:avLst/>
                    </a:prstGeom>
                  </pic:spPr>
                </pic:pic>
              </a:graphicData>
            </a:graphic>
            <wp14:sizeRelH relativeFrom="margin">
              <wp14:pctWidth>0</wp14:pctWidth>
            </wp14:sizeRelH>
            <wp14:sizeRelV relativeFrom="margin">
              <wp14:pctHeight>0</wp14:pctHeight>
            </wp14:sizeRelV>
          </wp:anchor>
        </w:drawing>
      </w:r>
      <w:r w:rsidR="007A2D41" w:rsidRPr="00EA5A81">
        <w:rPr>
          <w:rFonts w:ascii="Times New Roman" w:hAnsi="Times New Roman" w:cs="Times New Roman"/>
          <w:bCs/>
          <w:noProof/>
          <w:sz w:val="24"/>
          <w:lang w:val="en-US"/>
        </w:rPr>
        <w:t>Grupa mladih Hrvata, maturanata sa Kvarne</w:t>
      </w:r>
      <w:r w:rsidR="007A2D41">
        <w:rPr>
          <w:rFonts w:ascii="Times New Roman" w:hAnsi="Times New Roman" w:cs="Times New Roman"/>
          <w:bCs/>
          <w:noProof/>
          <w:sz w:val="24"/>
          <w:lang w:val="en-US"/>
        </w:rPr>
        <w:t>ra, slikala se u utorak</w:t>
      </w:r>
      <w:r w:rsidR="007A2D41" w:rsidRPr="00EA5A81">
        <w:rPr>
          <w:rFonts w:ascii="Times New Roman" w:hAnsi="Times New Roman" w:cs="Times New Roman"/>
          <w:bCs/>
          <w:noProof/>
          <w:sz w:val="24"/>
          <w:lang w:val="en-US"/>
        </w:rPr>
        <w:t xml:space="preserve"> sa desnom rukom podignutom u faštistički pozdrav, preneo je zagrebački Jutarnji list.</w:t>
      </w:r>
      <w:r w:rsidR="007A2D41">
        <w:rPr>
          <w:rFonts w:ascii="Times New Roman" w:hAnsi="Times New Roman" w:cs="Times New Roman"/>
          <w:bCs/>
          <w:noProof/>
          <w:sz w:val="24"/>
          <w:lang w:val="en-US"/>
        </w:rPr>
        <w:t xml:space="preserve"> </w:t>
      </w:r>
      <w:r w:rsidR="007A2D41" w:rsidRPr="00EA5A81">
        <w:rPr>
          <w:rFonts w:ascii="Times New Roman" w:hAnsi="Times New Roman" w:cs="Times New Roman"/>
          <w:bCs/>
          <w:noProof/>
          <w:sz w:val="24"/>
          <w:lang w:val="en-US"/>
        </w:rPr>
        <w:t>Š</w:t>
      </w:r>
      <w:r w:rsidR="007A2D41">
        <w:rPr>
          <w:rFonts w:ascii="Times New Roman" w:hAnsi="Times New Roman" w:cs="Times New Roman"/>
          <w:bCs/>
          <w:noProof/>
          <w:sz w:val="24"/>
          <w:lang w:val="en-US"/>
        </w:rPr>
        <w:t xml:space="preserve">irom Hrvatske maturanti su u utorak </w:t>
      </w:r>
      <w:r w:rsidR="007A2D41" w:rsidRPr="00EA5A81">
        <w:rPr>
          <w:rFonts w:ascii="Times New Roman" w:hAnsi="Times New Roman" w:cs="Times New Roman"/>
          <w:bCs/>
          <w:noProof/>
          <w:sz w:val="24"/>
          <w:lang w:val="en-US"/>
        </w:rPr>
        <w:t xml:space="preserve"> slavili poslednje dane u srednjim školama i dok je, kako se navodi, velika većina njih oproštaj sa srednjom</w:t>
      </w:r>
      <w:bookmarkStart w:id="0" w:name="_GoBack"/>
      <w:bookmarkEnd w:id="0"/>
      <w:r w:rsidR="007A2D41" w:rsidRPr="00EA5A81">
        <w:rPr>
          <w:rFonts w:ascii="Times New Roman" w:hAnsi="Times New Roman" w:cs="Times New Roman"/>
          <w:bCs/>
          <w:noProof/>
          <w:sz w:val="24"/>
          <w:lang w:val="en-US"/>
        </w:rPr>
        <w:t xml:space="preserve"> školom slavila uz pesmu, igru i manje ili više alkohola, maturanti s Primorja svoju su „norijadu“ </w:t>
      </w:r>
      <w:r w:rsidR="007A2D41">
        <w:rPr>
          <w:rFonts w:ascii="Times New Roman" w:hAnsi="Times New Roman" w:cs="Times New Roman"/>
          <w:bCs/>
          <w:noProof/>
          <w:sz w:val="24"/>
          <w:lang w:val="en-US"/>
        </w:rPr>
        <w:t xml:space="preserve">začinili fašističkim pozdravom. </w:t>
      </w:r>
      <w:r w:rsidR="007A2D41" w:rsidRPr="00EA5A81">
        <w:rPr>
          <w:rFonts w:ascii="Times New Roman" w:hAnsi="Times New Roman" w:cs="Times New Roman"/>
          <w:bCs/>
          <w:noProof/>
          <w:sz w:val="24"/>
          <w:lang w:val="en-US"/>
        </w:rPr>
        <w:t>Koliko su ponosni na sebe oni su tu fotografiju podelili na Fejsbuku, navodi list uz opasku da „nažalost, izgleda da nisu previše pazili na časovija istorije“.</w:t>
      </w:r>
    </w:p>
    <w:p w:rsidR="007A2D41" w:rsidRDefault="007A2D41" w:rsidP="00233A46">
      <w:pPr>
        <w:spacing w:after="0" w:line="240" w:lineRule="auto"/>
        <w:rPr>
          <w:rFonts w:ascii="Times New Roman" w:eastAsia="Times New Roman" w:hAnsi="Times New Roman" w:cs="Times New Roman"/>
          <w:bCs/>
          <w:sz w:val="24"/>
          <w:szCs w:val="24"/>
          <w:lang w:val="en-US"/>
        </w:rPr>
      </w:pPr>
    </w:p>
    <w:p w:rsidR="00D37A11" w:rsidRPr="00D37A11" w:rsidRDefault="00387985" w:rsidP="00D37A11">
      <w:pPr>
        <w:spacing w:after="0" w:line="240" w:lineRule="auto"/>
        <w:jc w:val="center"/>
        <w:rPr>
          <w:rFonts w:ascii="Times New Roman" w:eastAsia="Times New Roman" w:hAnsi="Times New Roman" w:cs="Times New Roman"/>
          <w:b/>
          <w:bCs/>
          <w:color w:val="9900CC"/>
          <w:sz w:val="28"/>
          <w:szCs w:val="24"/>
          <w:lang w:val="en-US"/>
        </w:rPr>
      </w:pPr>
      <w:r>
        <w:rPr>
          <w:rFonts w:ascii="Times New Roman" w:eastAsia="Times New Roman" w:hAnsi="Times New Roman" w:cs="Times New Roman"/>
          <w:b/>
          <w:bCs/>
          <w:color w:val="9900CC"/>
          <w:sz w:val="28"/>
          <w:szCs w:val="24"/>
          <w:lang w:val="en-US"/>
        </w:rPr>
        <w:t>Nemačka: Učenicima</w:t>
      </w:r>
      <w:r w:rsidR="00D37A11" w:rsidRPr="00D37A11">
        <w:rPr>
          <w:rFonts w:ascii="Times New Roman" w:eastAsia="Times New Roman" w:hAnsi="Times New Roman" w:cs="Times New Roman"/>
          <w:b/>
          <w:bCs/>
          <w:color w:val="9900CC"/>
          <w:sz w:val="28"/>
          <w:szCs w:val="24"/>
          <w:lang w:val="en-US"/>
        </w:rPr>
        <w:t xml:space="preserve"> i do 950 evra za praksu</w:t>
      </w:r>
    </w:p>
    <w:p w:rsidR="00387985" w:rsidRDefault="00387985" w:rsidP="00D37A11">
      <w:pPr>
        <w:spacing w:after="0" w:line="240" w:lineRule="auto"/>
        <w:rPr>
          <w:rFonts w:ascii="Times New Roman" w:eastAsia="Times New Roman" w:hAnsi="Times New Roman" w:cs="Times New Roman"/>
          <w:bCs/>
          <w:sz w:val="24"/>
          <w:szCs w:val="24"/>
          <w:lang w:val="en-US"/>
        </w:rPr>
      </w:pPr>
    </w:p>
    <w:p w:rsidR="00D37A11" w:rsidRPr="00D37A11" w:rsidRDefault="00D37A11" w:rsidP="00387985">
      <w:pPr>
        <w:spacing w:after="0" w:line="240" w:lineRule="auto"/>
        <w:ind w:firstLine="720"/>
        <w:jc w:val="both"/>
        <w:rPr>
          <w:rFonts w:ascii="Times New Roman" w:eastAsia="Times New Roman" w:hAnsi="Times New Roman" w:cs="Times New Roman"/>
          <w:bCs/>
          <w:sz w:val="24"/>
          <w:szCs w:val="24"/>
          <w:lang w:val="en-US"/>
        </w:rPr>
      </w:pPr>
      <w:r w:rsidRPr="00D37A11">
        <w:rPr>
          <w:rFonts w:ascii="Times New Roman" w:eastAsia="Times New Roman" w:hAnsi="Times New Roman" w:cs="Times New Roman"/>
          <w:bCs/>
          <w:sz w:val="24"/>
          <w:szCs w:val="24"/>
          <w:lang w:val="en-US"/>
        </w:rPr>
        <w:t xml:space="preserve">Učenici u Nemačkoj dobijaju od 250 do 950 evra mesečnu naknadu za rad u okviru programa dualnog obrazovanja, a imaju i pravo na odmor, izjavio je nemački ekspert za dualno obrazovanje Peter </w:t>
      </w:r>
      <w:r w:rsidRPr="00D37A11">
        <w:rPr>
          <w:rFonts w:ascii="Times New Roman" w:eastAsia="Times New Roman" w:hAnsi="Times New Roman" w:cs="Times New Roman"/>
          <w:bCs/>
          <w:sz w:val="24"/>
          <w:szCs w:val="24"/>
          <w:lang w:val="en-US"/>
        </w:rPr>
        <w:lastRenderedPageBreak/>
        <w:t>Krize.</w:t>
      </w:r>
      <w:r w:rsidR="00387985">
        <w:rPr>
          <w:rFonts w:ascii="Times New Roman" w:eastAsia="Times New Roman" w:hAnsi="Times New Roman" w:cs="Times New Roman"/>
          <w:bCs/>
          <w:sz w:val="24"/>
          <w:szCs w:val="24"/>
          <w:lang w:val="en-US"/>
        </w:rPr>
        <w:t xml:space="preserve"> </w:t>
      </w:r>
      <w:r w:rsidRPr="00D37A11">
        <w:rPr>
          <w:rFonts w:ascii="Times New Roman" w:eastAsia="Times New Roman" w:hAnsi="Times New Roman" w:cs="Times New Roman"/>
          <w:bCs/>
          <w:sz w:val="24"/>
          <w:szCs w:val="24"/>
          <w:lang w:val="en-US"/>
        </w:rPr>
        <w:t>On je na konferenciji „Obrazovanje po meri privede – dualno obrazovanje“ rekao da je dualno obrazovanje veoma važno za nemačku privredu.</w:t>
      </w:r>
      <w:r w:rsidR="00387985">
        <w:rPr>
          <w:rFonts w:ascii="Times New Roman" w:eastAsia="Times New Roman" w:hAnsi="Times New Roman" w:cs="Times New Roman"/>
          <w:bCs/>
          <w:sz w:val="24"/>
          <w:szCs w:val="24"/>
          <w:lang w:val="en-US"/>
        </w:rPr>
        <w:t xml:space="preserve"> </w:t>
      </w:r>
      <w:r w:rsidRPr="00D37A11">
        <w:rPr>
          <w:rFonts w:ascii="Times New Roman" w:eastAsia="Times New Roman" w:hAnsi="Times New Roman" w:cs="Times New Roman"/>
          <w:bCs/>
          <w:sz w:val="24"/>
          <w:szCs w:val="24"/>
          <w:lang w:val="en-US"/>
        </w:rPr>
        <w:t>Krize je objasnio učenici kada polože teorijski i praktični ispit mogu odmah da se zaposle odnosno da rade kao predradnici, majstori, a čak i da dobiju zvanje inženjera.</w:t>
      </w:r>
      <w:r w:rsidR="00387985">
        <w:rPr>
          <w:rFonts w:ascii="Times New Roman" w:eastAsia="Times New Roman" w:hAnsi="Times New Roman" w:cs="Times New Roman"/>
          <w:bCs/>
          <w:sz w:val="24"/>
          <w:szCs w:val="24"/>
          <w:lang w:val="en-US"/>
        </w:rPr>
        <w:t xml:space="preserve"> </w:t>
      </w:r>
      <w:r w:rsidRPr="00D37A11">
        <w:rPr>
          <w:rFonts w:ascii="Times New Roman" w:eastAsia="Times New Roman" w:hAnsi="Times New Roman" w:cs="Times New Roman"/>
          <w:bCs/>
          <w:sz w:val="24"/>
          <w:szCs w:val="24"/>
          <w:lang w:val="en-US"/>
        </w:rPr>
        <w:t>On je dodao takvo školovanje traje između dve i po i tri godine.</w:t>
      </w:r>
      <w:r w:rsidR="00387985">
        <w:rPr>
          <w:rFonts w:ascii="Times New Roman" w:eastAsia="Times New Roman" w:hAnsi="Times New Roman" w:cs="Times New Roman"/>
          <w:bCs/>
          <w:sz w:val="24"/>
          <w:szCs w:val="24"/>
          <w:lang w:val="en-US"/>
        </w:rPr>
        <w:t xml:space="preserve"> </w:t>
      </w:r>
      <w:r w:rsidRPr="00D37A11">
        <w:rPr>
          <w:rFonts w:ascii="Times New Roman" w:eastAsia="Times New Roman" w:hAnsi="Times New Roman" w:cs="Times New Roman"/>
          <w:bCs/>
          <w:sz w:val="24"/>
          <w:szCs w:val="24"/>
          <w:lang w:val="en-US"/>
        </w:rPr>
        <w:t>„U proseku od 250 do 950 evra oni imaju mesečnu naknadu tokom rada u preduzećima koja učestvuju u programu dualnog obrazovanja“, rekao je Krize dodajući da oko visine te naknade mogu čak i sindikati da pregovaraju.</w:t>
      </w:r>
      <w:r w:rsidR="00387985">
        <w:rPr>
          <w:rFonts w:ascii="Times New Roman" w:eastAsia="Times New Roman" w:hAnsi="Times New Roman" w:cs="Times New Roman"/>
          <w:bCs/>
          <w:sz w:val="24"/>
          <w:szCs w:val="24"/>
          <w:lang w:val="en-US"/>
        </w:rPr>
        <w:t xml:space="preserve"> </w:t>
      </w:r>
      <w:r w:rsidRPr="00D37A11">
        <w:rPr>
          <w:rFonts w:ascii="Times New Roman" w:eastAsia="Times New Roman" w:hAnsi="Times New Roman" w:cs="Times New Roman"/>
          <w:bCs/>
          <w:sz w:val="24"/>
          <w:szCs w:val="24"/>
          <w:lang w:val="en-US"/>
        </w:rPr>
        <w:t>Krize je kazao da taj sistem u Nemačkoj podeljen na sticanje znanja u školi i praksu u preduzećima gde se stiču praktične veštine.</w:t>
      </w:r>
      <w:r w:rsidR="00387985">
        <w:rPr>
          <w:rFonts w:ascii="Times New Roman" w:eastAsia="Times New Roman" w:hAnsi="Times New Roman" w:cs="Times New Roman"/>
          <w:bCs/>
          <w:sz w:val="24"/>
          <w:szCs w:val="24"/>
          <w:lang w:val="en-US"/>
        </w:rPr>
        <w:t xml:space="preserve"> </w:t>
      </w:r>
      <w:r w:rsidRPr="00D37A11">
        <w:rPr>
          <w:rFonts w:ascii="Times New Roman" w:eastAsia="Times New Roman" w:hAnsi="Times New Roman" w:cs="Times New Roman"/>
          <w:bCs/>
          <w:sz w:val="24"/>
          <w:szCs w:val="24"/>
          <w:lang w:val="en-US"/>
        </w:rPr>
        <w:t>Kako kaže, odnos učenika i preduzeća i škole je regulisan ugovorom koji sklapaju privredne komore i realizuju završne ispite.</w:t>
      </w:r>
      <w:r w:rsidR="00387985">
        <w:rPr>
          <w:rFonts w:ascii="Times New Roman" w:eastAsia="Times New Roman" w:hAnsi="Times New Roman" w:cs="Times New Roman"/>
          <w:bCs/>
          <w:sz w:val="24"/>
          <w:szCs w:val="24"/>
          <w:lang w:val="en-US"/>
        </w:rPr>
        <w:t xml:space="preserve"> </w:t>
      </w:r>
      <w:r w:rsidRPr="00D37A11">
        <w:rPr>
          <w:rFonts w:ascii="Times New Roman" w:eastAsia="Times New Roman" w:hAnsi="Times New Roman" w:cs="Times New Roman"/>
          <w:bCs/>
          <w:sz w:val="24"/>
          <w:szCs w:val="24"/>
          <w:lang w:val="en-US"/>
        </w:rPr>
        <w:t>Krize navodi da ima pet kategorija za dualno obrazovanje, na primer, prva je industrija i trgovina gde se obrazuju industrijski me</w:t>
      </w:r>
      <w:r w:rsidR="00387985">
        <w:rPr>
          <w:rFonts w:ascii="Times New Roman" w:eastAsia="Times New Roman" w:hAnsi="Times New Roman" w:cs="Times New Roman"/>
          <w:bCs/>
          <w:sz w:val="24"/>
          <w:szCs w:val="24"/>
          <w:lang w:val="en-US"/>
        </w:rPr>
        <w:t xml:space="preserve">nahničar, komercijalista, pekar </w:t>
      </w:r>
      <w:r w:rsidRPr="00D37A11">
        <w:rPr>
          <w:rFonts w:ascii="Times New Roman" w:eastAsia="Times New Roman" w:hAnsi="Times New Roman" w:cs="Times New Roman"/>
          <w:bCs/>
          <w:sz w:val="24"/>
          <w:szCs w:val="24"/>
          <w:lang w:val="en-US"/>
        </w:rPr>
        <w:t>„Svako može da završi obuku u dualnom obraozvanju bez obzira na godine, pol, uzrast, osim za neka specifičnca zanimanja za koja je potrebno ispunjavanje nekih posebnih uslova“, naveo je taj nemački stručnjak.</w:t>
      </w:r>
      <w:r w:rsidR="00387985">
        <w:rPr>
          <w:rFonts w:ascii="Times New Roman" w:eastAsia="Times New Roman" w:hAnsi="Times New Roman" w:cs="Times New Roman"/>
          <w:bCs/>
          <w:sz w:val="24"/>
          <w:szCs w:val="24"/>
          <w:lang w:val="en-US"/>
        </w:rPr>
        <w:t xml:space="preserve"> </w:t>
      </w:r>
      <w:r w:rsidRPr="00D37A11">
        <w:rPr>
          <w:rFonts w:ascii="Times New Roman" w:eastAsia="Times New Roman" w:hAnsi="Times New Roman" w:cs="Times New Roman"/>
          <w:bCs/>
          <w:sz w:val="24"/>
          <w:szCs w:val="24"/>
          <w:lang w:val="en-US"/>
        </w:rPr>
        <w:t>On je dodao da ako neko ima natprosečne rezultate može da skrati obrazovanje.</w:t>
      </w:r>
    </w:p>
    <w:p w:rsidR="007A2D41" w:rsidRPr="0085168E" w:rsidRDefault="007A2D41" w:rsidP="00233A46">
      <w:pPr>
        <w:spacing w:after="0" w:line="240" w:lineRule="auto"/>
        <w:rPr>
          <w:rFonts w:ascii="Times New Roman" w:eastAsia="Times New Roman" w:hAnsi="Times New Roman" w:cs="Times New Roman"/>
          <w:bCs/>
          <w:sz w:val="24"/>
          <w:szCs w:val="24"/>
          <w:lang w:val="en-US"/>
        </w:rPr>
      </w:pPr>
    </w:p>
    <w:p w:rsidR="00233A46" w:rsidRPr="005E766F" w:rsidRDefault="00233A46" w:rsidP="00233A46">
      <w:pPr>
        <w:spacing w:after="0" w:line="240" w:lineRule="auto"/>
        <w:jc w:val="center"/>
        <w:rPr>
          <w:rFonts w:ascii="Brush Script MT" w:eastAsia="Times New Roman" w:hAnsi="Brush Script MT" w:cs="Times New Roman"/>
          <w:noProof/>
          <w:color w:val="FF00FF"/>
          <w:sz w:val="44"/>
          <w:szCs w:val="44"/>
          <w:lang w:val="sr-Latn-CS"/>
        </w:rPr>
      </w:pPr>
      <w:r w:rsidRPr="005E766F">
        <w:rPr>
          <w:rFonts w:ascii="Brush Script MT" w:eastAsia="Times New Roman" w:hAnsi="Brush Script MT" w:cs="Times New Roman"/>
          <w:noProof/>
          <w:color w:val="FF00FF"/>
          <w:sz w:val="44"/>
          <w:szCs w:val="44"/>
        </w:rPr>
        <w:t xml:space="preserve">Vesti </w:t>
      </w:r>
      <w:r w:rsidRPr="005E766F">
        <w:rPr>
          <w:rFonts w:ascii="Brush Script MT" w:eastAsia="Times New Roman" w:hAnsi="Brush Script MT" w:cs="Times New Roman"/>
          <w:noProof/>
          <w:color w:val="FF00FF"/>
          <w:sz w:val="44"/>
          <w:szCs w:val="44"/>
          <w:lang w:val="sr-Latn-CS"/>
        </w:rPr>
        <w:t xml:space="preserve">iz javnog sektora </w:t>
      </w:r>
      <w:r w:rsidRPr="005E766F">
        <w:rPr>
          <w:rFonts w:ascii="Times New Roman" w:eastAsia="Times New Roman" w:hAnsi="Times New Roman" w:cs="Times New Roman"/>
          <w:b/>
          <w:i/>
          <w:noProof/>
          <w:color w:val="FF00FF"/>
          <w:sz w:val="32"/>
          <w:szCs w:val="44"/>
          <w:lang w:val="sr-Latn-CS"/>
        </w:rPr>
        <w:t>č</w:t>
      </w:r>
      <w:r w:rsidRPr="005E766F">
        <w:rPr>
          <w:rFonts w:ascii="Brush Script MT" w:eastAsia="Times New Roman" w:hAnsi="Brush Script MT" w:cs="Times New Roman"/>
          <w:noProof/>
          <w:color w:val="FF00FF"/>
          <w:sz w:val="44"/>
          <w:szCs w:val="44"/>
          <w:lang w:val="sr-Latn-CS"/>
        </w:rPr>
        <w:t>itajte na na</w:t>
      </w:r>
      <w:r w:rsidRPr="005E766F">
        <w:rPr>
          <w:rFonts w:ascii="Brush Script MT" w:eastAsia="Times New Roman" w:hAnsi="Brush Script MT" w:cs="Times New Roman"/>
          <w:noProof/>
          <w:color w:val="FF00FF"/>
          <w:sz w:val="44"/>
          <w:szCs w:val="44"/>
        </w:rPr>
        <w:t>š</w:t>
      </w:r>
      <w:r w:rsidRPr="005E766F">
        <w:rPr>
          <w:rFonts w:ascii="Brush Script MT" w:eastAsia="Times New Roman" w:hAnsi="Brush Script MT" w:cs="Times New Roman"/>
          <w:noProof/>
          <w:color w:val="FF00FF"/>
          <w:sz w:val="44"/>
          <w:szCs w:val="44"/>
          <w:lang w:val="sr-Latn-CS"/>
        </w:rPr>
        <w:t>em sajtu</w:t>
      </w:r>
    </w:p>
    <w:p w:rsidR="00233A46" w:rsidRPr="005E766F" w:rsidRDefault="00BD6C34" w:rsidP="00233A46">
      <w:pPr>
        <w:spacing w:after="0" w:line="240" w:lineRule="auto"/>
        <w:jc w:val="center"/>
        <w:rPr>
          <w:color w:val="C00000"/>
        </w:rPr>
      </w:pPr>
      <w:hyperlink r:id="rId23" w:history="1">
        <w:r w:rsidR="00233A46" w:rsidRPr="005E766F">
          <w:rPr>
            <w:rFonts w:ascii="Brush Script MT" w:eastAsia="Times New Roman" w:hAnsi="Brush Script MT" w:cs="Times New Roman"/>
            <w:i/>
            <w:noProof/>
            <w:color w:val="C00000"/>
            <w:sz w:val="44"/>
            <w:szCs w:val="44"/>
            <w:u w:val="single"/>
            <w:lang w:val="sr-Latn-CS"/>
          </w:rPr>
          <w:t>www</w:t>
        </w:r>
        <w:r w:rsidR="00233A46" w:rsidRPr="005E766F">
          <w:rPr>
            <w:rFonts w:ascii="Brush Script MT" w:eastAsia="Times New Roman" w:hAnsi="Brush Script MT" w:cs="Times New Roman"/>
            <w:i/>
            <w:noProof/>
            <w:color w:val="C00000"/>
            <w:sz w:val="44"/>
            <w:szCs w:val="44"/>
            <w:u w:val="single"/>
          </w:rPr>
          <w:t>.</w:t>
        </w:r>
        <w:r w:rsidR="00233A46" w:rsidRPr="005E766F">
          <w:rPr>
            <w:rFonts w:ascii="Brush Script MT" w:eastAsia="Times New Roman" w:hAnsi="Brush Script MT" w:cs="Times New Roman"/>
            <w:i/>
            <w:noProof/>
            <w:color w:val="C00000"/>
            <w:sz w:val="44"/>
            <w:szCs w:val="44"/>
            <w:u w:val="single"/>
            <w:lang w:val="sr-Latn-CS"/>
          </w:rPr>
          <w:t>nsjs</w:t>
        </w:r>
        <w:r w:rsidR="00233A46" w:rsidRPr="005E766F">
          <w:rPr>
            <w:rFonts w:ascii="Brush Script MT" w:eastAsia="Times New Roman" w:hAnsi="Brush Script MT" w:cs="Times New Roman"/>
            <w:i/>
            <w:noProof/>
            <w:color w:val="C00000"/>
            <w:sz w:val="44"/>
            <w:szCs w:val="44"/>
            <w:u w:val="single"/>
          </w:rPr>
          <w:t>.</w:t>
        </w:r>
        <w:r w:rsidR="00233A46" w:rsidRPr="005E766F">
          <w:rPr>
            <w:rFonts w:ascii="Brush Script MT" w:eastAsia="Times New Roman" w:hAnsi="Brush Script MT" w:cs="Times New Roman"/>
            <w:i/>
            <w:noProof/>
            <w:color w:val="C00000"/>
            <w:sz w:val="44"/>
            <w:szCs w:val="44"/>
            <w:u w:val="single"/>
            <w:lang w:val="sr-Latn-CS"/>
          </w:rPr>
          <w:t>org</w:t>
        </w:r>
        <w:r w:rsidR="00233A46" w:rsidRPr="005E766F">
          <w:rPr>
            <w:rFonts w:ascii="Brush Script MT" w:eastAsia="Times New Roman" w:hAnsi="Brush Script MT" w:cs="Times New Roman"/>
            <w:i/>
            <w:noProof/>
            <w:color w:val="C00000"/>
            <w:sz w:val="44"/>
            <w:szCs w:val="44"/>
            <w:u w:val="single"/>
          </w:rPr>
          <w:t>.</w:t>
        </w:r>
        <w:r w:rsidR="00233A46" w:rsidRPr="005E766F">
          <w:rPr>
            <w:rFonts w:ascii="Brush Script MT" w:eastAsia="Times New Roman" w:hAnsi="Brush Script MT" w:cs="Times New Roman"/>
            <w:i/>
            <w:noProof/>
            <w:color w:val="C00000"/>
            <w:sz w:val="44"/>
            <w:szCs w:val="44"/>
            <w:u w:val="single"/>
            <w:lang w:val="sr-Latn-CS"/>
          </w:rPr>
          <w:t>rs</w:t>
        </w:r>
      </w:hyperlink>
      <w:r w:rsidR="00233A46" w:rsidRPr="005E766F">
        <w:rPr>
          <w:rFonts w:ascii="Brush Script MT" w:eastAsia="Times New Roman" w:hAnsi="Brush Script MT" w:cs="Times New Roman"/>
          <w:i/>
          <w:noProof/>
          <w:color w:val="C00000"/>
          <w:sz w:val="44"/>
          <w:szCs w:val="44"/>
        </w:rPr>
        <w:t>.</w:t>
      </w:r>
    </w:p>
    <w:p w:rsidR="00233A46" w:rsidRPr="005E766F" w:rsidRDefault="00233A46" w:rsidP="00233A46">
      <w:r w:rsidRPr="005E766F">
        <w:rPr>
          <w:rFonts w:ascii="Calibri" w:eastAsia="Calibri" w:hAnsi="Calibri" w:cs="Times New Roman"/>
          <w:noProof/>
          <w:lang w:eastAsia="sr-Latn-RS"/>
        </w:rPr>
        <w:drawing>
          <wp:anchor distT="0" distB="0" distL="114300" distR="114300" simplePos="0" relativeHeight="251656704" behindDoc="1" locked="0" layoutInCell="1" allowOverlap="1" wp14:anchorId="612E6E32" wp14:editId="4D4657E5">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4">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233A46" w:rsidRDefault="00233A46" w:rsidP="00233A46"/>
    <w:p w:rsidR="00233A46" w:rsidRDefault="00233A46" w:rsidP="00233A46"/>
    <w:p w:rsidR="00233A46" w:rsidRDefault="00233A46" w:rsidP="00233A46"/>
    <w:p w:rsidR="007D4132" w:rsidRDefault="007D4132"/>
    <w:sectPr w:rsidR="007D4132" w:rsidSect="00595BF7">
      <w:footerReference w:type="default" r:id="rId25"/>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6C34" w:rsidRDefault="00BD6C34">
      <w:pPr>
        <w:spacing w:after="0" w:line="240" w:lineRule="auto"/>
      </w:pPr>
      <w:r>
        <w:separator/>
      </w:r>
    </w:p>
  </w:endnote>
  <w:endnote w:type="continuationSeparator" w:id="0">
    <w:p w:rsidR="00BD6C34" w:rsidRDefault="00BD6C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595BF7" w:rsidRPr="00E71741" w:rsidRDefault="00233A46">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9C3F3A">
          <w:rPr>
            <w:rFonts w:ascii="Times New Roman" w:hAnsi="Times New Roman"/>
            <w:noProof/>
            <w:sz w:val="24"/>
          </w:rPr>
          <w:t>10</w:t>
        </w:r>
        <w:r w:rsidRPr="00E71741">
          <w:rPr>
            <w:rFonts w:ascii="Times New Roman" w:hAnsi="Times New Roman"/>
            <w:sz w:val="24"/>
          </w:rPr>
          <w:fldChar w:fldCharType="end"/>
        </w:r>
      </w:p>
    </w:sdtContent>
  </w:sdt>
  <w:p w:rsidR="00595BF7" w:rsidRDefault="00BD6C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6C34" w:rsidRDefault="00BD6C34">
      <w:pPr>
        <w:spacing w:after="0" w:line="240" w:lineRule="auto"/>
      </w:pPr>
      <w:r>
        <w:separator/>
      </w:r>
    </w:p>
  </w:footnote>
  <w:footnote w:type="continuationSeparator" w:id="0">
    <w:p w:rsidR="00BD6C34" w:rsidRDefault="00BD6C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652A7E"/>
    <w:multiLevelType w:val="multilevel"/>
    <w:tmpl w:val="9924A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A10339D"/>
    <w:multiLevelType w:val="multilevel"/>
    <w:tmpl w:val="7E6A1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D8150F5"/>
    <w:multiLevelType w:val="multilevel"/>
    <w:tmpl w:val="04FEF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4562AFA"/>
    <w:multiLevelType w:val="multilevel"/>
    <w:tmpl w:val="C7940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F97473B"/>
    <w:multiLevelType w:val="multilevel"/>
    <w:tmpl w:val="D8AE0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18A0B59"/>
    <w:multiLevelType w:val="multilevel"/>
    <w:tmpl w:val="0BD64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4AB085B"/>
    <w:multiLevelType w:val="multilevel"/>
    <w:tmpl w:val="955C5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E1F2D43"/>
    <w:multiLevelType w:val="multilevel"/>
    <w:tmpl w:val="53A2C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4"/>
  </w:num>
  <w:num w:numId="3">
    <w:abstractNumId w:val="0"/>
  </w:num>
  <w:num w:numId="4">
    <w:abstractNumId w:val="5"/>
  </w:num>
  <w:num w:numId="5">
    <w:abstractNumId w:val="2"/>
  </w:num>
  <w:num w:numId="6">
    <w:abstractNumId w:val="1"/>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A46"/>
    <w:rsid w:val="00082919"/>
    <w:rsid w:val="001E5E36"/>
    <w:rsid w:val="00233A46"/>
    <w:rsid w:val="00333470"/>
    <w:rsid w:val="00341D7D"/>
    <w:rsid w:val="0036003C"/>
    <w:rsid w:val="00387985"/>
    <w:rsid w:val="003B798C"/>
    <w:rsid w:val="003C5FC2"/>
    <w:rsid w:val="004453AD"/>
    <w:rsid w:val="004E6EAC"/>
    <w:rsid w:val="0051254B"/>
    <w:rsid w:val="00542A93"/>
    <w:rsid w:val="005A136E"/>
    <w:rsid w:val="006E3D01"/>
    <w:rsid w:val="007A2D41"/>
    <w:rsid w:val="007D4132"/>
    <w:rsid w:val="007D6AAB"/>
    <w:rsid w:val="00997204"/>
    <w:rsid w:val="009B367E"/>
    <w:rsid w:val="009C3F3A"/>
    <w:rsid w:val="009C66B5"/>
    <w:rsid w:val="00A03677"/>
    <w:rsid w:val="00A27E99"/>
    <w:rsid w:val="00A327D4"/>
    <w:rsid w:val="00A738E7"/>
    <w:rsid w:val="00BD6C34"/>
    <w:rsid w:val="00CA3D1A"/>
    <w:rsid w:val="00D37A11"/>
    <w:rsid w:val="00E501E8"/>
    <w:rsid w:val="00EE61DA"/>
    <w:rsid w:val="00F12695"/>
    <w:rsid w:val="00F206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F256F0-18BF-4874-BDE4-FEB11F201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3A46"/>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233A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33A46"/>
    <w:rPr>
      <w:lang w:val="sr-Latn-RS"/>
    </w:rPr>
  </w:style>
  <w:style w:type="character" w:styleId="Hyperlink">
    <w:name w:val="Hyperlink"/>
    <w:basedOn w:val="DefaultParagraphFont"/>
    <w:uiPriority w:val="99"/>
    <w:unhideWhenUsed/>
    <w:rsid w:val="00233A46"/>
    <w:rPr>
      <w:color w:val="0000FF" w:themeColor="hyperlink"/>
      <w:u w:val="single"/>
    </w:rPr>
  </w:style>
  <w:style w:type="paragraph" w:styleId="BalloonText">
    <w:name w:val="Balloon Text"/>
    <w:basedOn w:val="Normal"/>
    <w:link w:val="BalloonTextChar"/>
    <w:uiPriority w:val="99"/>
    <w:semiHidden/>
    <w:unhideWhenUsed/>
    <w:rsid w:val="00233A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3A46"/>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60004">
      <w:bodyDiv w:val="1"/>
      <w:marLeft w:val="0"/>
      <w:marRight w:val="0"/>
      <w:marTop w:val="0"/>
      <w:marBottom w:val="0"/>
      <w:divBdr>
        <w:top w:val="none" w:sz="0" w:space="0" w:color="auto"/>
        <w:left w:val="none" w:sz="0" w:space="0" w:color="auto"/>
        <w:bottom w:val="none" w:sz="0" w:space="0" w:color="auto"/>
        <w:right w:val="none" w:sz="0" w:space="0" w:color="auto"/>
      </w:divBdr>
      <w:divsChild>
        <w:div w:id="1210648310">
          <w:marLeft w:val="0"/>
          <w:marRight w:val="0"/>
          <w:marTop w:val="195"/>
          <w:marBottom w:val="195"/>
          <w:divBdr>
            <w:top w:val="none" w:sz="0" w:space="0" w:color="auto"/>
            <w:left w:val="none" w:sz="0" w:space="0" w:color="auto"/>
            <w:bottom w:val="none" w:sz="0" w:space="0" w:color="auto"/>
            <w:right w:val="none" w:sz="0" w:space="0" w:color="auto"/>
          </w:divBdr>
          <w:divsChild>
            <w:div w:id="163016003">
              <w:marLeft w:val="0"/>
              <w:marRight w:val="0"/>
              <w:marTop w:val="105"/>
              <w:marBottom w:val="0"/>
              <w:divBdr>
                <w:top w:val="none" w:sz="0" w:space="0" w:color="auto"/>
                <w:left w:val="none" w:sz="0" w:space="0" w:color="auto"/>
                <w:bottom w:val="none" w:sz="0" w:space="0" w:color="auto"/>
                <w:right w:val="none" w:sz="0" w:space="0" w:color="auto"/>
              </w:divBdr>
              <w:divsChild>
                <w:div w:id="1515001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113377">
          <w:marLeft w:val="0"/>
          <w:marRight w:val="0"/>
          <w:marTop w:val="225"/>
          <w:marBottom w:val="150"/>
          <w:divBdr>
            <w:top w:val="none" w:sz="0" w:space="0" w:color="auto"/>
            <w:left w:val="none" w:sz="0" w:space="0" w:color="auto"/>
            <w:bottom w:val="none" w:sz="0" w:space="0" w:color="auto"/>
            <w:right w:val="none" w:sz="0" w:space="0" w:color="auto"/>
          </w:divBdr>
        </w:div>
        <w:div w:id="791872392">
          <w:marLeft w:val="0"/>
          <w:marRight w:val="0"/>
          <w:marTop w:val="0"/>
          <w:marBottom w:val="0"/>
          <w:divBdr>
            <w:top w:val="none" w:sz="0" w:space="0" w:color="auto"/>
            <w:left w:val="none" w:sz="0" w:space="0" w:color="auto"/>
            <w:bottom w:val="none" w:sz="0" w:space="0" w:color="auto"/>
            <w:right w:val="none" w:sz="0" w:space="0" w:color="auto"/>
          </w:divBdr>
          <w:divsChild>
            <w:div w:id="245774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96987">
      <w:bodyDiv w:val="1"/>
      <w:marLeft w:val="0"/>
      <w:marRight w:val="0"/>
      <w:marTop w:val="0"/>
      <w:marBottom w:val="0"/>
      <w:divBdr>
        <w:top w:val="none" w:sz="0" w:space="0" w:color="auto"/>
        <w:left w:val="none" w:sz="0" w:space="0" w:color="auto"/>
        <w:bottom w:val="none" w:sz="0" w:space="0" w:color="auto"/>
        <w:right w:val="none" w:sz="0" w:space="0" w:color="auto"/>
      </w:divBdr>
      <w:divsChild>
        <w:div w:id="1418791694">
          <w:marLeft w:val="0"/>
          <w:marRight w:val="0"/>
          <w:marTop w:val="195"/>
          <w:marBottom w:val="195"/>
          <w:divBdr>
            <w:top w:val="none" w:sz="0" w:space="0" w:color="auto"/>
            <w:left w:val="none" w:sz="0" w:space="0" w:color="auto"/>
            <w:bottom w:val="none" w:sz="0" w:space="0" w:color="auto"/>
            <w:right w:val="none" w:sz="0" w:space="0" w:color="auto"/>
          </w:divBdr>
          <w:divsChild>
            <w:div w:id="1169758806">
              <w:marLeft w:val="0"/>
              <w:marRight w:val="0"/>
              <w:marTop w:val="105"/>
              <w:marBottom w:val="0"/>
              <w:divBdr>
                <w:top w:val="none" w:sz="0" w:space="0" w:color="auto"/>
                <w:left w:val="none" w:sz="0" w:space="0" w:color="auto"/>
                <w:bottom w:val="none" w:sz="0" w:space="0" w:color="auto"/>
                <w:right w:val="none" w:sz="0" w:space="0" w:color="auto"/>
              </w:divBdr>
              <w:divsChild>
                <w:div w:id="15886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76413">
          <w:marLeft w:val="0"/>
          <w:marRight w:val="0"/>
          <w:marTop w:val="225"/>
          <w:marBottom w:val="150"/>
          <w:divBdr>
            <w:top w:val="none" w:sz="0" w:space="0" w:color="auto"/>
            <w:left w:val="none" w:sz="0" w:space="0" w:color="auto"/>
            <w:bottom w:val="none" w:sz="0" w:space="0" w:color="auto"/>
            <w:right w:val="none" w:sz="0" w:space="0" w:color="auto"/>
          </w:divBdr>
        </w:div>
        <w:div w:id="409933706">
          <w:marLeft w:val="0"/>
          <w:marRight w:val="0"/>
          <w:marTop w:val="0"/>
          <w:marBottom w:val="0"/>
          <w:divBdr>
            <w:top w:val="none" w:sz="0" w:space="0" w:color="auto"/>
            <w:left w:val="none" w:sz="0" w:space="0" w:color="auto"/>
            <w:bottom w:val="none" w:sz="0" w:space="0" w:color="auto"/>
            <w:right w:val="none" w:sz="0" w:space="0" w:color="auto"/>
          </w:divBdr>
          <w:divsChild>
            <w:div w:id="985821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07588">
      <w:bodyDiv w:val="1"/>
      <w:marLeft w:val="0"/>
      <w:marRight w:val="0"/>
      <w:marTop w:val="0"/>
      <w:marBottom w:val="0"/>
      <w:divBdr>
        <w:top w:val="none" w:sz="0" w:space="0" w:color="auto"/>
        <w:left w:val="none" w:sz="0" w:space="0" w:color="auto"/>
        <w:bottom w:val="none" w:sz="0" w:space="0" w:color="auto"/>
        <w:right w:val="none" w:sz="0" w:space="0" w:color="auto"/>
      </w:divBdr>
      <w:divsChild>
        <w:div w:id="2094544285">
          <w:marLeft w:val="0"/>
          <w:marRight w:val="0"/>
          <w:marTop w:val="195"/>
          <w:marBottom w:val="195"/>
          <w:divBdr>
            <w:top w:val="none" w:sz="0" w:space="0" w:color="auto"/>
            <w:left w:val="none" w:sz="0" w:space="0" w:color="auto"/>
            <w:bottom w:val="none" w:sz="0" w:space="0" w:color="auto"/>
            <w:right w:val="none" w:sz="0" w:space="0" w:color="auto"/>
          </w:divBdr>
          <w:divsChild>
            <w:div w:id="1875800782">
              <w:marLeft w:val="0"/>
              <w:marRight w:val="0"/>
              <w:marTop w:val="105"/>
              <w:marBottom w:val="0"/>
              <w:divBdr>
                <w:top w:val="none" w:sz="0" w:space="0" w:color="auto"/>
                <w:left w:val="none" w:sz="0" w:space="0" w:color="auto"/>
                <w:bottom w:val="none" w:sz="0" w:space="0" w:color="auto"/>
                <w:right w:val="none" w:sz="0" w:space="0" w:color="auto"/>
              </w:divBdr>
              <w:divsChild>
                <w:div w:id="1020930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630417">
          <w:marLeft w:val="0"/>
          <w:marRight w:val="0"/>
          <w:marTop w:val="225"/>
          <w:marBottom w:val="150"/>
          <w:divBdr>
            <w:top w:val="none" w:sz="0" w:space="0" w:color="auto"/>
            <w:left w:val="none" w:sz="0" w:space="0" w:color="auto"/>
            <w:bottom w:val="none" w:sz="0" w:space="0" w:color="auto"/>
            <w:right w:val="none" w:sz="0" w:space="0" w:color="auto"/>
          </w:divBdr>
        </w:div>
        <w:div w:id="1413354357">
          <w:marLeft w:val="0"/>
          <w:marRight w:val="0"/>
          <w:marTop w:val="0"/>
          <w:marBottom w:val="0"/>
          <w:divBdr>
            <w:top w:val="none" w:sz="0" w:space="0" w:color="auto"/>
            <w:left w:val="none" w:sz="0" w:space="0" w:color="auto"/>
            <w:bottom w:val="none" w:sz="0" w:space="0" w:color="auto"/>
            <w:right w:val="none" w:sz="0" w:space="0" w:color="auto"/>
          </w:divBdr>
        </w:div>
      </w:divsChild>
    </w:div>
    <w:div w:id="557126527">
      <w:bodyDiv w:val="1"/>
      <w:marLeft w:val="0"/>
      <w:marRight w:val="0"/>
      <w:marTop w:val="0"/>
      <w:marBottom w:val="0"/>
      <w:divBdr>
        <w:top w:val="none" w:sz="0" w:space="0" w:color="auto"/>
        <w:left w:val="none" w:sz="0" w:space="0" w:color="auto"/>
        <w:bottom w:val="none" w:sz="0" w:space="0" w:color="auto"/>
        <w:right w:val="none" w:sz="0" w:space="0" w:color="auto"/>
      </w:divBdr>
      <w:divsChild>
        <w:div w:id="1533760203">
          <w:marLeft w:val="0"/>
          <w:marRight w:val="0"/>
          <w:marTop w:val="195"/>
          <w:marBottom w:val="195"/>
          <w:divBdr>
            <w:top w:val="none" w:sz="0" w:space="0" w:color="auto"/>
            <w:left w:val="none" w:sz="0" w:space="0" w:color="auto"/>
            <w:bottom w:val="none" w:sz="0" w:space="0" w:color="auto"/>
            <w:right w:val="none" w:sz="0" w:space="0" w:color="auto"/>
          </w:divBdr>
          <w:divsChild>
            <w:div w:id="1185634890">
              <w:marLeft w:val="0"/>
              <w:marRight w:val="0"/>
              <w:marTop w:val="105"/>
              <w:marBottom w:val="0"/>
              <w:divBdr>
                <w:top w:val="none" w:sz="0" w:space="0" w:color="auto"/>
                <w:left w:val="none" w:sz="0" w:space="0" w:color="auto"/>
                <w:bottom w:val="none" w:sz="0" w:space="0" w:color="auto"/>
                <w:right w:val="none" w:sz="0" w:space="0" w:color="auto"/>
              </w:divBdr>
              <w:divsChild>
                <w:div w:id="1441416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582807">
          <w:marLeft w:val="0"/>
          <w:marRight w:val="0"/>
          <w:marTop w:val="225"/>
          <w:marBottom w:val="150"/>
          <w:divBdr>
            <w:top w:val="none" w:sz="0" w:space="0" w:color="auto"/>
            <w:left w:val="none" w:sz="0" w:space="0" w:color="auto"/>
            <w:bottom w:val="none" w:sz="0" w:space="0" w:color="auto"/>
            <w:right w:val="none" w:sz="0" w:space="0" w:color="auto"/>
          </w:divBdr>
        </w:div>
        <w:div w:id="1275600939">
          <w:marLeft w:val="0"/>
          <w:marRight w:val="0"/>
          <w:marTop w:val="0"/>
          <w:marBottom w:val="0"/>
          <w:divBdr>
            <w:top w:val="none" w:sz="0" w:space="0" w:color="auto"/>
            <w:left w:val="none" w:sz="0" w:space="0" w:color="auto"/>
            <w:bottom w:val="none" w:sz="0" w:space="0" w:color="auto"/>
            <w:right w:val="none" w:sz="0" w:space="0" w:color="auto"/>
          </w:divBdr>
          <w:divsChild>
            <w:div w:id="888608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27128">
      <w:bodyDiv w:val="1"/>
      <w:marLeft w:val="0"/>
      <w:marRight w:val="0"/>
      <w:marTop w:val="0"/>
      <w:marBottom w:val="0"/>
      <w:divBdr>
        <w:top w:val="none" w:sz="0" w:space="0" w:color="auto"/>
        <w:left w:val="none" w:sz="0" w:space="0" w:color="auto"/>
        <w:bottom w:val="none" w:sz="0" w:space="0" w:color="auto"/>
        <w:right w:val="none" w:sz="0" w:space="0" w:color="auto"/>
      </w:divBdr>
      <w:divsChild>
        <w:div w:id="922180601">
          <w:marLeft w:val="0"/>
          <w:marRight w:val="0"/>
          <w:marTop w:val="0"/>
          <w:marBottom w:val="0"/>
          <w:divBdr>
            <w:top w:val="none" w:sz="0" w:space="0" w:color="auto"/>
            <w:left w:val="none" w:sz="0" w:space="0" w:color="auto"/>
            <w:bottom w:val="none" w:sz="0" w:space="0" w:color="auto"/>
            <w:right w:val="none" w:sz="0" w:space="0" w:color="auto"/>
          </w:divBdr>
        </w:div>
        <w:div w:id="122964365">
          <w:marLeft w:val="0"/>
          <w:marRight w:val="0"/>
          <w:marTop w:val="0"/>
          <w:marBottom w:val="0"/>
          <w:divBdr>
            <w:top w:val="none" w:sz="0" w:space="0" w:color="auto"/>
            <w:left w:val="none" w:sz="0" w:space="0" w:color="auto"/>
            <w:bottom w:val="none" w:sz="0" w:space="0" w:color="auto"/>
            <w:right w:val="none" w:sz="0" w:space="0" w:color="auto"/>
          </w:divBdr>
        </w:div>
        <w:div w:id="361784642">
          <w:marLeft w:val="0"/>
          <w:marRight w:val="0"/>
          <w:marTop w:val="0"/>
          <w:marBottom w:val="0"/>
          <w:divBdr>
            <w:top w:val="none" w:sz="0" w:space="0" w:color="auto"/>
            <w:left w:val="none" w:sz="0" w:space="0" w:color="auto"/>
            <w:bottom w:val="none" w:sz="0" w:space="0" w:color="auto"/>
            <w:right w:val="none" w:sz="0" w:space="0" w:color="auto"/>
          </w:divBdr>
          <w:divsChild>
            <w:div w:id="716971240">
              <w:marLeft w:val="0"/>
              <w:marRight w:val="0"/>
              <w:marTop w:val="150"/>
              <w:marBottom w:val="150"/>
              <w:divBdr>
                <w:top w:val="none" w:sz="0" w:space="0" w:color="auto"/>
                <w:left w:val="none" w:sz="0" w:space="0" w:color="auto"/>
                <w:bottom w:val="none" w:sz="0" w:space="0" w:color="auto"/>
                <w:right w:val="none" w:sz="0" w:space="0" w:color="auto"/>
              </w:divBdr>
            </w:div>
            <w:div w:id="1857111569">
              <w:marLeft w:val="0"/>
              <w:marRight w:val="150"/>
              <w:marTop w:val="105"/>
              <w:marBottom w:val="105"/>
              <w:divBdr>
                <w:top w:val="none" w:sz="0" w:space="0" w:color="auto"/>
                <w:left w:val="none" w:sz="0" w:space="0" w:color="auto"/>
                <w:bottom w:val="none" w:sz="0" w:space="0" w:color="auto"/>
                <w:right w:val="none" w:sz="0" w:space="0" w:color="auto"/>
              </w:divBdr>
            </w:div>
          </w:divsChild>
        </w:div>
      </w:divsChild>
    </w:div>
    <w:div w:id="1123502521">
      <w:bodyDiv w:val="1"/>
      <w:marLeft w:val="0"/>
      <w:marRight w:val="0"/>
      <w:marTop w:val="0"/>
      <w:marBottom w:val="0"/>
      <w:divBdr>
        <w:top w:val="none" w:sz="0" w:space="0" w:color="auto"/>
        <w:left w:val="none" w:sz="0" w:space="0" w:color="auto"/>
        <w:bottom w:val="none" w:sz="0" w:space="0" w:color="auto"/>
        <w:right w:val="none" w:sz="0" w:space="0" w:color="auto"/>
      </w:divBdr>
      <w:divsChild>
        <w:div w:id="2051685956">
          <w:marLeft w:val="0"/>
          <w:marRight w:val="0"/>
          <w:marTop w:val="195"/>
          <w:marBottom w:val="195"/>
          <w:divBdr>
            <w:top w:val="none" w:sz="0" w:space="0" w:color="auto"/>
            <w:left w:val="none" w:sz="0" w:space="0" w:color="auto"/>
            <w:bottom w:val="none" w:sz="0" w:space="0" w:color="auto"/>
            <w:right w:val="none" w:sz="0" w:space="0" w:color="auto"/>
          </w:divBdr>
          <w:divsChild>
            <w:div w:id="1089733739">
              <w:marLeft w:val="0"/>
              <w:marRight w:val="0"/>
              <w:marTop w:val="105"/>
              <w:marBottom w:val="0"/>
              <w:divBdr>
                <w:top w:val="none" w:sz="0" w:space="0" w:color="auto"/>
                <w:left w:val="none" w:sz="0" w:space="0" w:color="auto"/>
                <w:bottom w:val="none" w:sz="0" w:space="0" w:color="auto"/>
                <w:right w:val="none" w:sz="0" w:space="0" w:color="auto"/>
              </w:divBdr>
              <w:divsChild>
                <w:div w:id="164248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224458">
          <w:marLeft w:val="0"/>
          <w:marRight w:val="0"/>
          <w:marTop w:val="225"/>
          <w:marBottom w:val="150"/>
          <w:divBdr>
            <w:top w:val="none" w:sz="0" w:space="0" w:color="auto"/>
            <w:left w:val="none" w:sz="0" w:space="0" w:color="auto"/>
            <w:bottom w:val="none" w:sz="0" w:space="0" w:color="auto"/>
            <w:right w:val="none" w:sz="0" w:space="0" w:color="auto"/>
          </w:divBdr>
        </w:div>
        <w:div w:id="1823230489">
          <w:marLeft w:val="0"/>
          <w:marRight w:val="0"/>
          <w:marTop w:val="0"/>
          <w:marBottom w:val="0"/>
          <w:divBdr>
            <w:top w:val="none" w:sz="0" w:space="0" w:color="auto"/>
            <w:left w:val="none" w:sz="0" w:space="0" w:color="auto"/>
            <w:bottom w:val="none" w:sz="0" w:space="0" w:color="auto"/>
            <w:right w:val="none" w:sz="0" w:space="0" w:color="auto"/>
          </w:divBdr>
          <w:divsChild>
            <w:div w:id="127101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592442">
      <w:bodyDiv w:val="1"/>
      <w:marLeft w:val="0"/>
      <w:marRight w:val="0"/>
      <w:marTop w:val="0"/>
      <w:marBottom w:val="0"/>
      <w:divBdr>
        <w:top w:val="none" w:sz="0" w:space="0" w:color="auto"/>
        <w:left w:val="none" w:sz="0" w:space="0" w:color="auto"/>
        <w:bottom w:val="none" w:sz="0" w:space="0" w:color="auto"/>
        <w:right w:val="none" w:sz="0" w:space="0" w:color="auto"/>
      </w:divBdr>
      <w:divsChild>
        <w:div w:id="693655019">
          <w:marLeft w:val="0"/>
          <w:marRight w:val="0"/>
          <w:marTop w:val="0"/>
          <w:marBottom w:val="0"/>
          <w:divBdr>
            <w:top w:val="none" w:sz="0" w:space="0" w:color="auto"/>
            <w:left w:val="none" w:sz="0" w:space="0" w:color="auto"/>
            <w:bottom w:val="none" w:sz="0" w:space="0" w:color="auto"/>
            <w:right w:val="none" w:sz="0" w:space="0" w:color="auto"/>
          </w:divBdr>
        </w:div>
        <w:div w:id="1274478691">
          <w:marLeft w:val="0"/>
          <w:marRight w:val="0"/>
          <w:marTop w:val="0"/>
          <w:marBottom w:val="0"/>
          <w:divBdr>
            <w:top w:val="none" w:sz="0" w:space="0" w:color="auto"/>
            <w:left w:val="none" w:sz="0" w:space="0" w:color="auto"/>
            <w:bottom w:val="none" w:sz="0" w:space="0" w:color="auto"/>
            <w:right w:val="none" w:sz="0" w:space="0" w:color="auto"/>
          </w:divBdr>
        </w:div>
        <w:div w:id="1017467112">
          <w:marLeft w:val="0"/>
          <w:marRight w:val="0"/>
          <w:marTop w:val="0"/>
          <w:marBottom w:val="0"/>
          <w:divBdr>
            <w:top w:val="none" w:sz="0" w:space="0" w:color="auto"/>
            <w:left w:val="none" w:sz="0" w:space="0" w:color="auto"/>
            <w:bottom w:val="none" w:sz="0" w:space="0" w:color="auto"/>
            <w:right w:val="none" w:sz="0" w:space="0" w:color="auto"/>
          </w:divBdr>
          <w:divsChild>
            <w:div w:id="1593396943">
              <w:marLeft w:val="0"/>
              <w:marRight w:val="0"/>
              <w:marTop w:val="150"/>
              <w:marBottom w:val="150"/>
              <w:divBdr>
                <w:top w:val="none" w:sz="0" w:space="0" w:color="auto"/>
                <w:left w:val="none" w:sz="0" w:space="0" w:color="auto"/>
                <w:bottom w:val="none" w:sz="0" w:space="0" w:color="auto"/>
                <w:right w:val="none" w:sz="0" w:space="0" w:color="auto"/>
              </w:divBdr>
            </w:div>
            <w:div w:id="58947817">
              <w:marLeft w:val="0"/>
              <w:marRight w:val="0"/>
              <w:marTop w:val="105"/>
              <w:marBottom w:val="225"/>
              <w:divBdr>
                <w:top w:val="none" w:sz="0" w:space="0" w:color="auto"/>
                <w:left w:val="none" w:sz="0" w:space="0" w:color="auto"/>
                <w:bottom w:val="none" w:sz="0" w:space="0" w:color="auto"/>
                <w:right w:val="none" w:sz="0" w:space="0" w:color="auto"/>
              </w:divBdr>
            </w:div>
          </w:divsChild>
        </w:div>
      </w:divsChild>
    </w:div>
    <w:div w:id="1914047059">
      <w:bodyDiv w:val="1"/>
      <w:marLeft w:val="0"/>
      <w:marRight w:val="0"/>
      <w:marTop w:val="0"/>
      <w:marBottom w:val="0"/>
      <w:divBdr>
        <w:top w:val="none" w:sz="0" w:space="0" w:color="auto"/>
        <w:left w:val="none" w:sz="0" w:space="0" w:color="auto"/>
        <w:bottom w:val="none" w:sz="0" w:space="0" w:color="auto"/>
        <w:right w:val="none" w:sz="0" w:space="0" w:color="auto"/>
      </w:divBdr>
      <w:divsChild>
        <w:div w:id="1836339260">
          <w:marLeft w:val="0"/>
          <w:marRight w:val="0"/>
          <w:marTop w:val="195"/>
          <w:marBottom w:val="195"/>
          <w:divBdr>
            <w:top w:val="none" w:sz="0" w:space="0" w:color="auto"/>
            <w:left w:val="none" w:sz="0" w:space="0" w:color="auto"/>
            <w:bottom w:val="none" w:sz="0" w:space="0" w:color="auto"/>
            <w:right w:val="none" w:sz="0" w:space="0" w:color="auto"/>
          </w:divBdr>
          <w:divsChild>
            <w:div w:id="153110245">
              <w:marLeft w:val="0"/>
              <w:marRight w:val="0"/>
              <w:marTop w:val="105"/>
              <w:marBottom w:val="0"/>
              <w:divBdr>
                <w:top w:val="none" w:sz="0" w:space="0" w:color="auto"/>
                <w:left w:val="none" w:sz="0" w:space="0" w:color="auto"/>
                <w:bottom w:val="none" w:sz="0" w:space="0" w:color="auto"/>
                <w:right w:val="none" w:sz="0" w:space="0" w:color="auto"/>
              </w:divBdr>
              <w:divsChild>
                <w:div w:id="1097407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315414">
          <w:marLeft w:val="0"/>
          <w:marRight w:val="0"/>
          <w:marTop w:val="225"/>
          <w:marBottom w:val="150"/>
          <w:divBdr>
            <w:top w:val="none" w:sz="0" w:space="0" w:color="auto"/>
            <w:left w:val="none" w:sz="0" w:space="0" w:color="auto"/>
            <w:bottom w:val="none" w:sz="0" w:space="0" w:color="auto"/>
            <w:right w:val="none" w:sz="0" w:space="0" w:color="auto"/>
          </w:divBdr>
        </w:div>
        <w:div w:id="1913466933">
          <w:marLeft w:val="0"/>
          <w:marRight w:val="0"/>
          <w:marTop w:val="0"/>
          <w:marBottom w:val="0"/>
          <w:divBdr>
            <w:top w:val="none" w:sz="0" w:space="0" w:color="auto"/>
            <w:left w:val="none" w:sz="0" w:space="0" w:color="auto"/>
            <w:bottom w:val="none" w:sz="0" w:space="0" w:color="auto"/>
            <w:right w:val="none" w:sz="0" w:space="0" w:color="auto"/>
          </w:divBdr>
          <w:divsChild>
            <w:div w:id="120502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096080">
      <w:bodyDiv w:val="1"/>
      <w:marLeft w:val="0"/>
      <w:marRight w:val="0"/>
      <w:marTop w:val="0"/>
      <w:marBottom w:val="0"/>
      <w:divBdr>
        <w:top w:val="none" w:sz="0" w:space="0" w:color="auto"/>
        <w:left w:val="none" w:sz="0" w:space="0" w:color="auto"/>
        <w:bottom w:val="none" w:sz="0" w:space="0" w:color="auto"/>
        <w:right w:val="none" w:sz="0" w:space="0" w:color="auto"/>
      </w:divBdr>
      <w:divsChild>
        <w:div w:id="1206676816">
          <w:marLeft w:val="0"/>
          <w:marRight w:val="0"/>
          <w:marTop w:val="195"/>
          <w:marBottom w:val="195"/>
          <w:divBdr>
            <w:top w:val="none" w:sz="0" w:space="0" w:color="auto"/>
            <w:left w:val="none" w:sz="0" w:space="0" w:color="auto"/>
            <w:bottom w:val="none" w:sz="0" w:space="0" w:color="auto"/>
            <w:right w:val="none" w:sz="0" w:space="0" w:color="auto"/>
          </w:divBdr>
          <w:divsChild>
            <w:div w:id="659040984">
              <w:marLeft w:val="0"/>
              <w:marRight w:val="0"/>
              <w:marTop w:val="105"/>
              <w:marBottom w:val="0"/>
              <w:divBdr>
                <w:top w:val="none" w:sz="0" w:space="0" w:color="auto"/>
                <w:left w:val="none" w:sz="0" w:space="0" w:color="auto"/>
                <w:bottom w:val="none" w:sz="0" w:space="0" w:color="auto"/>
                <w:right w:val="none" w:sz="0" w:space="0" w:color="auto"/>
              </w:divBdr>
              <w:divsChild>
                <w:div w:id="66001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569581">
          <w:marLeft w:val="0"/>
          <w:marRight w:val="0"/>
          <w:marTop w:val="225"/>
          <w:marBottom w:val="150"/>
          <w:divBdr>
            <w:top w:val="none" w:sz="0" w:space="0" w:color="auto"/>
            <w:left w:val="none" w:sz="0" w:space="0" w:color="auto"/>
            <w:bottom w:val="none" w:sz="0" w:space="0" w:color="auto"/>
            <w:right w:val="none" w:sz="0" w:space="0" w:color="auto"/>
          </w:divBdr>
        </w:div>
      </w:divsChild>
    </w:div>
    <w:div w:id="1979450590">
      <w:bodyDiv w:val="1"/>
      <w:marLeft w:val="0"/>
      <w:marRight w:val="0"/>
      <w:marTop w:val="0"/>
      <w:marBottom w:val="0"/>
      <w:divBdr>
        <w:top w:val="none" w:sz="0" w:space="0" w:color="auto"/>
        <w:left w:val="none" w:sz="0" w:space="0" w:color="auto"/>
        <w:bottom w:val="none" w:sz="0" w:space="0" w:color="auto"/>
        <w:right w:val="none" w:sz="0" w:space="0" w:color="auto"/>
      </w:divBdr>
      <w:divsChild>
        <w:div w:id="1978298487">
          <w:marLeft w:val="0"/>
          <w:marRight w:val="0"/>
          <w:marTop w:val="0"/>
          <w:marBottom w:val="0"/>
          <w:divBdr>
            <w:top w:val="none" w:sz="0" w:space="0" w:color="auto"/>
            <w:left w:val="none" w:sz="0" w:space="0" w:color="auto"/>
            <w:bottom w:val="none" w:sz="0" w:space="0" w:color="auto"/>
            <w:right w:val="none" w:sz="0" w:space="0" w:color="auto"/>
          </w:divBdr>
        </w:div>
        <w:div w:id="755782685">
          <w:marLeft w:val="0"/>
          <w:marRight w:val="0"/>
          <w:marTop w:val="0"/>
          <w:marBottom w:val="0"/>
          <w:divBdr>
            <w:top w:val="none" w:sz="0" w:space="0" w:color="auto"/>
            <w:left w:val="none" w:sz="0" w:space="0" w:color="auto"/>
            <w:bottom w:val="none" w:sz="0" w:space="0" w:color="auto"/>
            <w:right w:val="none" w:sz="0" w:space="0" w:color="auto"/>
          </w:divBdr>
        </w:div>
        <w:div w:id="1420567671">
          <w:marLeft w:val="0"/>
          <w:marRight w:val="0"/>
          <w:marTop w:val="0"/>
          <w:marBottom w:val="0"/>
          <w:divBdr>
            <w:top w:val="none" w:sz="0" w:space="0" w:color="auto"/>
            <w:left w:val="none" w:sz="0" w:space="0" w:color="auto"/>
            <w:bottom w:val="none" w:sz="0" w:space="0" w:color="auto"/>
            <w:right w:val="none" w:sz="0" w:space="0" w:color="auto"/>
          </w:divBdr>
          <w:divsChild>
            <w:div w:id="119106630">
              <w:marLeft w:val="0"/>
              <w:marRight w:val="0"/>
              <w:marTop w:val="150"/>
              <w:marBottom w:val="150"/>
              <w:divBdr>
                <w:top w:val="none" w:sz="0" w:space="0" w:color="auto"/>
                <w:left w:val="none" w:sz="0" w:space="0" w:color="auto"/>
                <w:bottom w:val="none" w:sz="0" w:space="0" w:color="auto"/>
                <w:right w:val="none" w:sz="0" w:space="0" w:color="auto"/>
              </w:divBdr>
            </w:div>
            <w:div w:id="1838184428">
              <w:marLeft w:val="0"/>
              <w:marRight w:val="150"/>
              <w:marTop w:val="105"/>
              <w:marBottom w:val="105"/>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3XH3lRX6YwY" TargetMode="External"/><Relationship Id="rId18" Type="http://schemas.openxmlformats.org/officeDocument/2006/relationships/image" Target="media/image7.jp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jpg"/><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hyperlink" Target="https://www.facebook.com/Majske-igre-Be%C4%8Dej-1065054383522947/"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youtube.com/watch?v=kc2cPWXXdeg" TargetMode="External"/><Relationship Id="rId20" Type="http://schemas.openxmlformats.org/officeDocument/2006/relationships/hyperlink" Target="http://www.budikaotesla.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image" Target="media/image11.jpeg"/><Relationship Id="rId5" Type="http://schemas.openxmlformats.org/officeDocument/2006/relationships/webSettings" Target="webSettings.xml"/><Relationship Id="rId15" Type="http://schemas.openxmlformats.org/officeDocument/2006/relationships/image" Target="media/image6.jpg"/><Relationship Id="rId23" Type="http://schemas.openxmlformats.org/officeDocument/2006/relationships/hyperlink" Target="http://www.nsjs.org.rs" TargetMode="External"/><Relationship Id="rId10" Type="http://schemas.openxmlformats.org/officeDocument/2006/relationships/image" Target="media/image3.jpg"/><Relationship Id="rId19" Type="http://schemas.openxmlformats.org/officeDocument/2006/relationships/image" Target="media/image8.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s://www.youtube.com/watch?v=pvtWAbEu-zM" TargetMode="External"/><Relationship Id="rId22" Type="http://schemas.openxmlformats.org/officeDocument/2006/relationships/image" Target="media/image10.jp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BAF21-6C3E-4A81-B41E-42649ED9B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10</Pages>
  <Words>4938</Words>
  <Characters>28148</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19</cp:revision>
  <dcterms:created xsi:type="dcterms:W3CDTF">2016-05-17T17:34:00Z</dcterms:created>
  <dcterms:modified xsi:type="dcterms:W3CDTF">2016-05-18T15:05:00Z</dcterms:modified>
</cp:coreProperties>
</file>